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Pr="00D8583F" w:rsidRDefault="00D8583F" w:rsidP="00D858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D8583F">
        <w:rPr>
          <w:b/>
          <w:color w:val="FFFFFF" w:themeColor="background1"/>
          <w:sz w:val="36"/>
          <w:szCs w:val="36"/>
          <w:lang w:val="es-ES_tradnl"/>
        </w:rPr>
        <w:t>SERENATA GUAYAQUILEÑA (4 Días)</w:t>
      </w: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 xml:space="preserve">Salidas Regulares Diarias / Desde 2 </w:t>
      </w:r>
      <w:r>
        <w:rPr>
          <w:b/>
          <w:lang w:val="es-ES_tradnl"/>
        </w:rPr>
        <w:t>pasajeros</w:t>
      </w:r>
      <w:r w:rsidRPr="00D8583F">
        <w:rPr>
          <w:b/>
          <w:lang w:val="es-ES_tradnl"/>
        </w:rPr>
        <w:t xml:space="preserve"> </w:t>
      </w:r>
    </w:p>
    <w:p w:rsidR="00D8583F" w:rsidRPr="00D8583F" w:rsidRDefault="00D8583F" w:rsidP="00D8583F">
      <w:pPr>
        <w:pStyle w:val="NoSpacing"/>
        <w:jc w:val="both"/>
        <w:rPr>
          <w:lang w:val="es-ES_tradnl"/>
        </w:rPr>
      </w:pPr>
      <w:r w:rsidRPr="00D8583F">
        <w:rPr>
          <w:lang w:val="es-ES_tradnl"/>
        </w:rPr>
        <w:t>Actividades posibles:</w:t>
      </w:r>
      <w:r w:rsidRPr="00D8583F">
        <w:rPr>
          <w:lang w:val="es-EC"/>
        </w:rPr>
        <w:t xml:space="preserve"> Caminatas,</w:t>
      </w:r>
      <w:r w:rsidRPr="00D8583F">
        <w:rPr>
          <w:lang w:val="es-ES_tradnl"/>
        </w:rPr>
        <w:t xml:space="preserve"> </w:t>
      </w:r>
      <w:r w:rsidRPr="00D8583F">
        <w:rPr>
          <w:lang w:val="es-EC"/>
        </w:rPr>
        <w:t>Compras, Cultura</w:t>
      </w:r>
      <w:r>
        <w:rPr>
          <w:lang w:val="es-EC"/>
        </w:rPr>
        <w:t>l, Familiar, Fotografía</w:t>
      </w:r>
      <w:r w:rsidRPr="00D8583F">
        <w:rPr>
          <w:lang w:val="es-EC"/>
        </w:rPr>
        <w:t>,</w:t>
      </w:r>
      <w:r>
        <w:rPr>
          <w:lang w:val="es-EC"/>
        </w:rPr>
        <w:t xml:space="preserve"> </w:t>
      </w:r>
      <w:r w:rsidRPr="00D8583F">
        <w:rPr>
          <w:lang w:val="es-EC"/>
        </w:rPr>
        <w:t xml:space="preserve">Guiado, Historia, Música, Naturaleza, Relajado, Panorámico  </w:t>
      </w:r>
    </w:p>
    <w:p w:rsidR="00D8583F" w:rsidRDefault="00D8583F" w:rsidP="00D8583F">
      <w:pPr>
        <w:pStyle w:val="NoSpacing"/>
        <w:rPr>
          <w:b/>
          <w:lang w:val="es-ES_tradnl"/>
        </w:rPr>
      </w:pP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>Día1.</w:t>
      </w:r>
      <w:r w:rsidRPr="00D8583F">
        <w:rPr>
          <w:b/>
          <w:lang w:val="es-ES_tradnl"/>
        </w:rPr>
        <w:tab/>
        <w:t>GUAYAQUIL</w:t>
      </w: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lang w:val="es-ES_tradnl"/>
        </w:rPr>
        <w:t xml:space="preserve">Traslado aeropuerto – hotel, Alojamiento.  </w:t>
      </w:r>
    </w:p>
    <w:p w:rsidR="00D8583F" w:rsidRDefault="00D8583F" w:rsidP="00D8583F">
      <w:pPr>
        <w:pStyle w:val="NoSpacing"/>
        <w:rPr>
          <w:b/>
          <w:lang w:val="es-ES_tradnl"/>
        </w:rPr>
      </w:pP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>Día 2.</w:t>
      </w:r>
      <w:r w:rsidRPr="00D8583F">
        <w:rPr>
          <w:b/>
          <w:lang w:val="es-ES_tradnl"/>
        </w:rPr>
        <w:tab/>
        <w:t>GUAYAQUIL (3h</w:t>
      </w:r>
      <w:r>
        <w:rPr>
          <w:b/>
          <w:lang w:val="es-ES_tradnl"/>
        </w:rPr>
        <w:t>oras</w:t>
      </w:r>
      <w:r w:rsidRPr="00D8583F">
        <w:rPr>
          <w:b/>
          <w:lang w:val="es-ES_tradnl"/>
        </w:rPr>
        <w:t xml:space="preserve">)  </w:t>
      </w:r>
    </w:p>
    <w:p w:rsidR="00D8583F" w:rsidRPr="00D8583F" w:rsidRDefault="00D8583F" w:rsidP="00D8583F">
      <w:pPr>
        <w:pStyle w:val="NoSpacing"/>
        <w:jc w:val="both"/>
        <w:rPr>
          <w:lang w:val="es-ES_tradnl"/>
        </w:rPr>
      </w:pPr>
      <w:r w:rsidRPr="00D8583F">
        <w:rPr>
          <w:lang w:val="es-ES_tradnl"/>
        </w:rPr>
        <w:t xml:space="preserve">09:00  Salida para visitar la ciudad de Guayaquil, caminata por el Parque de las Iguanas y por el Malecón donde veremos algunas de sus atracciones como La Torre Morisca, el Monumento a Simón Bolívar y San Martín, el Rio Guayas, la rueda La Perla (incluido), la Calle Las Peñas la más antigua y angosta de la ciudad. Seguido haremos un paseo panorámico en la zona de </w:t>
      </w:r>
      <w:proofErr w:type="spellStart"/>
      <w:r w:rsidRPr="00D8583F">
        <w:rPr>
          <w:lang w:val="es-ES_tradnl"/>
        </w:rPr>
        <w:t>Urdesa</w:t>
      </w:r>
      <w:proofErr w:type="spellEnd"/>
      <w:r w:rsidRPr="00D8583F">
        <w:rPr>
          <w:lang w:val="es-ES_tradnl"/>
        </w:rPr>
        <w:t xml:space="preserve"> y el nuevo sector comercial y bancario donde se levantan modernos edificios y centros comerciales, ascenderemos al Mirador Cerro Paraíso, donde apreciaremos la ciudad en 360 grados .retorno con  parada  en el Malecón del Salado donde veremos verdes Manglares y variedad de aves. Suplemento de $ 35 la visita puede extenderse para ir a Parque Histórico y Museo del Cacao.</w:t>
      </w:r>
    </w:p>
    <w:p w:rsidR="00D8583F" w:rsidRDefault="00D8583F" w:rsidP="00D8583F">
      <w:pPr>
        <w:pStyle w:val="NoSpacing"/>
        <w:rPr>
          <w:b/>
          <w:lang w:val="es-ES_tradnl"/>
        </w:rPr>
      </w:pP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>Día 3.</w:t>
      </w:r>
      <w:r w:rsidRPr="00D8583F">
        <w:rPr>
          <w:b/>
          <w:lang w:val="es-ES_tradnl"/>
        </w:rPr>
        <w:tab/>
        <w:t xml:space="preserve">  SOL Y PLAYA SALINAS  </w:t>
      </w:r>
    </w:p>
    <w:p w:rsidR="00D8583F" w:rsidRPr="00D8583F" w:rsidRDefault="00D8583F" w:rsidP="00D8583F">
      <w:pPr>
        <w:pStyle w:val="NoSpacing"/>
        <w:jc w:val="both"/>
        <w:rPr>
          <w:lang w:val="es-ES_tradnl"/>
        </w:rPr>
      </w:pPr>
      <w:r w:rsidRPr="00D8583F">
        <w:rPr>
          <w:lang w:val="es-ES_tradnl"/>
        </w:rPr>
        <w:t xml:space="preserve">07:30 Salida y visita  de día completo para disfrutar  de la playa de Salinas o </w:t>
      </w:r>
      <w:proofErr w:type="spellStart"/>
      <w:r w:rsidRPr="00D8583F">
        <w:rPr>
          <w:lang w:val="es-ES_tradnl"/>
        </w:rPr>
        <w:t>Chichipe</w:t>
      </w:r>
      <w:proofErr w:type="spellEnd"/>
      <w:r w:rsidRPr="00D8583F">
        <w:rPr>
          <w:lang w:val="es-ES_tradnl"/>
        </w:rPr>
        <w:t xml:space="preserve"> por unas horas, luego también visitaremos las atracciones La Chorrera y el Mirador del Morro. Tendremos Almuerzo incluido en Ballenita  en el restaurante museo “</w:t>
      </w:r>
      <w:proofErr w:type="spellStart"/>
      <w:r w:rsidRPr="00D8583F">
        <w:rPr>
          <w:lang w:val="es-ES_tradnl"/>
        </w:rPr>
        <w:t>Nautico</w:t>
      </w:r>
      <w:proofErr w:type="spellEnd"/>
      <w:r w:rsidRPr="00D8583F">
        <w:rPr>
          <w:lang w:val="es-ES_tradnl"/>
        </w:rPr>
        <w:t xml:space="preserve"> el </w:t>
      </w:r>
      <w:proofErr w:type="spellStart"/>
      <w:r w:rsidRPr="00D8583F">
        <w:rPr>
          <w:lang w:val="es-ES_tradnl"/>
        </w:rPr>
        <w:t>Farallon</w:t>
      </w:r>
      <w:proofErr w:type="spellEnd"/>
      <w:r w:rsidRPr="00D8583F">
        <w:rPr>
          <w:lang w:val="es-ES_tradnl"/>
        </w:rPr>
        <w:t xml:space="preserve"> </w:t>
      </w:r>
      <w:proofErr w:type="spellStart"/>
      <w:r w:rsidRPr="00D8583F">
        <w:rPr>
          <w:lang w:val="es-ES_tradnl"/>
        </w:rPr>
        <w:t>Dillon</w:t>
      </w:r>
      <w:proofErr w:type="spellEnd"/>
      <w:r w:rsidRPr="00D8583F">
        <w:rPr>
          <w:lang w:val="es-ES_tradnl"/>
        </w:rPr>
        <w:t xml:space="preserve">” con magnifica vista y ubicación por la tarde retorno acompañados del atardecer costanero. </w:t>
      </w:r>
    </w:p>
    <w:p w:rsidR="00D8583F" w:rsidRDefault="00D8583F" w:rsidP="00D8583F">
      <w:pPr>
        <w:pStyle w:val="NoSpacing"/>
        <w:rPr>
          <w:b/>
          <w:lang w:val="es-ES_tradnl"/>
        </w:rPr>
      </w:pP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b/>
          <w:lang w:val="es-ES_tradnl"/>
        </w:rPr>
        <w:t>Día 4.</w:t>
      </w:r>
      <w:r w:rsidRPr="00D8583F">
        <w:rPr>
          <w:b/>
          <w:lang w:val="es-ES_tradnl"/>
        </w:rPr>
        <w:tab/>
        <w:t xml:space="preserve">GUAYAQUIL 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>Traslado hotel – aeropuerto</w:t>
      </w:r>
    </w:p>
    <w:p w:rsidR="00D8583F" w:rsidRPr="00D8583F" w:rsidRDefault="00D8583F" w:rsidP="00D8583F">
      <w:pPr>
        <w:pStyle w:val="NoSpacing"/>
        <w:rPr>
          <w:lang w:val="es-ES_tradnl"/>
        </w:rPr>
      </w:pPr>
    </w:p>
    <w:p w:rsidR="00D8583F" w:rsidRPr="00D8583F" w:rsidRDefault="00D8583F" w:rsidP="00D8583F">
      <w:pPr>
        <w:pStyle w:val="NoSpacing"/>
        <w:rPr>
          <w:b/>
        </w:rPr>
      </w:pPr>
      <w:r w:rsidRPr="00D8583F">
        <w:rPr>
          <w:b/>
          <w:lang w:val="es-ES_tradnl"/>
        </w:rPr>
        <w:t xml:space="preserve">PRECIOS POR PERSONA EN US$ </w:t>
      </w:r>
      <w:proofErr w:type="spellStart"/>
      <w:r w:rsidRPr="00D8583F">
        <w:rPr>
          <w:b/>
          <w:lang w:val="es-ES_tradnl"/>
        </w:rPr>
        <w:t>Semi</w:t>
      </w:r>
      <w:proofErr w:type="spellEnd"/>
      <w:r w:rsidRPr="00D8583F">
        <w:rPr>
          <w:b/>
          <w:lang w:val="es-ES_tradnl"/>
        </w:rPr>
        <w:t>-privados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851"/>
        <w:gridCol w:w="567"/>
        <w:gridCol w:w="992"/>
        <w:gridCol w:w="709"/>
        <w:gridCol w:w="850"/>
        <w:gridCol w:w="567"/>
      </w:tblGrid>
      <w:tr w:rsidR="00D8583F" w:rsidRPr="00D8583F" w:rsidTr="00D8583F">
        <w:trPr>
          <w:trHeight w:val="255"/>
          <w:jc w:val="center"/>
        </w:trPr>
        <w:tc>
          <w:tcPr>
            <w:tcW w:w="2997" w:type="dxa"/>
            <w:shd w:val="clear" w:color="auto" w:fill="FF6600"/>
            <w:noWrap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_tradnl"/>
              </w:rPr>
            </w:pPr>
            <w:r w:rsidRPr="00D8583F">
              <w:rPr>
                <w:b/>
                <w:color w:val="FFFFFF" w:themeColor="background1"/>
                <w:lang w:val="es-ES_tradnl"/>
              </w:rPr>
              <w:t>Hoteles Previstos – Guayaquil</w:t>
            </w:r>
          </w:p>
        </w:tc>
        <w:tc>
          <w:tcPr>
            <w:tcW w:w="851" w:type="dxa"/>
            <w:shd w:val="clear" w:color="auto" w:fill="FF6600"/>
            <w:noWrap/>
            <w:vAlign w:val="bottom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NA</w:t>
            </w:r>
          </w:p>
        </w:tc>
      </w:tr>
      <w:tr w:rsidR="00D8583F" w:rsidRPr="00D8583F" w:rsidTr="00D8583F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D8583F" w:rsidRPr="00D8583F" w:rsidRDefault="00D8583F" w:rsidP="00D8583F">
            <w:pPr>
              <w:pStyle w:val="NoSpacing"/>
              <w:rPr>
                <w:lang w:val="es-ES_tradnl"/>
              </w:rPr>
            </w:pPr>
            <w:r w:rsidRPr="00D8583F">
              <w:rPr>
                <w:lang w:val="es-ES_tradnl"/>
              </w:rPr>
              <w:t xml:space="preserve">ECONOMICO – Garzota </w:t>
            </w:r>
            <w:proofErr w:type="spellStart"/>
            <w:r w:rsidRPr="00D8583F">
              <w:rPr>
                <w:lang w:val="es-ES_tradnl"/>
              </w:rPr>
              <w:t>Inn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455</w:t>
            </w:r>
          </w:p>
        </w:tc>
        <w:tc>
          <w:tcPr>
            <w:tcW w:w="567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75</w:t>
            </w:r>
          </w:p>
        </w:tc>
        <w:tc>
          <w:tcPr>
            <w:tcW w:w="992" w:type="dxa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380</w:t>
            </w:r>
          </w:p>
        </w:tc>
        <w:tc>
          <w:tcPr>
            <w:tcW w:w="709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50</w:t>
            </w:r>
          </w:p>
        </w:tc>
        <w:tc>
          <w:tcPr>
            <w:tcW w:w="850" w:type="dxa"/>
          </w:tcPr>
          <w:p w:rsidR="00D8583F" w:rsidRPr="00D8583F" w:rsidRDefault="00D8583F" w:rsidP="00D8583F">
            <w:pPr>
              <w:pStyle w:val="NoSpacing"/>
              <w:rPr>
                <w:lang w:val="es-ES"/>
              </w:rPr>
            </w:pPr>
            <w:r w:rsidRPr="00D8583F">
              <w:rPr>
                <w:lang w:val="es-ES"/>
              </w:rPr>
              <w:t>365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45</w:t>
            </w:r>
          </w:p>
        </w:tc>
      </w:tr>
      <w:tr w:rsidR="00D8583F" w:rsidRPr="00D8583F" w:rsidTr="00D8583F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D8583F" w:rsidRPr="00D8583F" w:rsidRDefault="00D8583F" w:rsidP="00D8583F">
            <w:pPr>
              <w:pStyle w:val="NoSpacing"/>
              <w:rPr>
                <w:lang w:val="es-ES_tradnl"/>
              </w:rPr>
            </w:pPr>
            <w:r w:rsidRPr="00D8583F">
              <w:rPr>
                <w:lang w:val="es-ES_tradnl"/>
              </w:rPr>
              <w:t>TURISTA – Palace - Continental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515</w:t>
            </w:r>
          </w:p>
        </w:tc>
        <w:tc>
          <w:tcPr>
            <w:tcW w:w="567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95</w:t>
            </w:r>
          </w:p>
        </w:tc>
        <w:tc>
          <w:tcPr>
            <w:tcW w:w="992" w:type="dxa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395</w:t>
            </w:r>
          </w:p>
        </w:tc>
        <w:tc>
          <w:tcPr>
            <w:tcW w:w="709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55</w:t>
            </w:r>
          </w:p>
        </w:tc>
        <w:tc>
          <w:tcPr>
            <w:tcW w:w="850" w:type="dxa"/>
          </w:tcPr>
          <w:p w:rsidR="00D8583F" w:rsidRPr="00D8583F" w:rsidRDefault="00D8583F" w:rsidP="00D8583F">
            <w:pPr>
              <w:pStyle w:val="NoSpacing"/>
              <w:rPr>
                <w:lang w:val="es-ES"/>
              </w:rPr>
            </w:pPr>
            <w:r w:rsidRPr="00D8583F">
              <w:rPr>
                <w:lang w:val="es-ES"/>
              </w:rPr>
              <w:t>380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50</w:t>
            </w:r>
          </w:p>
        </w:tc>
      </w:tr>
      <w:tr w:rsidR="00D8583F" w:rsidRPr="00D8583F" w:rsidTr="00D8583F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D8583F" w:rsidRPr="00D8583F" w:rsidRDefault="00D8583F" w:rsidP="00D8583F">
            <w:pPr>
              <w:pStyle w:val="NoSpacing"/>
              <w:rPr>
                <w:lang w:val="es-ES_tradnl"/>
              </w:rPr>
            </w:pPr>
            <w:r w:rsidRPr="00D8583F">
              <w:rPr>
                <w:lang w:val="es-ES_tradnl"/>
              </w:rPr>
              <w:t xml:space="preserve">SUPERIOR– </w:t>
            </w:r>
            <w:proofErr w:type="spellStart"/>
            <w:r w:rsidRPr="00D8583F">
              <w:rPr>
                <w:lang w:val="es-ES_tradnl"/>
              </w:rPr>
              <w:t>Unipark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620</w:t>
            </w:r>
          </w:p>
        </w:tc>
        <w:tc>
          <w:tcPr>
            <w:tcW w:w="567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130</w:t>
            </w:r>
          </w:p>
        </w:tc>
        <w:tc>
          <w:tcPr>
            <w:tcW w:w="992" w:type="dxa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440</w:t>
            </w:r>
          </w:p>
        </w:tc>
        <w:tc>
          <w:tcPr>
            <w:tcW w:w="709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70</w:t>
            </w:r>
          </w:p>
        </w:tc>
        <w:tc>
          <w:tcPr>
            <w:tcW w:w="850" w:type="dxa"/>
          </w:tcPr>
          <w:p w:rsidR="00D8583F" w:rsidRPr="00D8583F" w:rsidRDefault="00D8583F" w:rsidP="00D8583F">
            <w:pPr>
              <w:pStyle w:val="NoSpacing"/>
              <w:rPr>
                <w:lang w:val="es-ES"/>
              </w:rPr>
            </w:pPr>
            <w:r w:rsidRPr="00D8583F">
              <w:rPr>
                <w:lang w:val="es-ES"/>
              </w:rPr>
              <w:t>410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60</w:t>
            </w:r>
          </w:p>
        </w:tc>
      </w:tr>
      <w:tr w:rsidR="00D8583F" w:rsidRPr="00D8583F" w:rsidTr="00D8583F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D8583F" w:rsidRPr="00D8583F" w:rsidRDefault="00D8583F" w:rsidP="00D8583F">
            <w:pPr>
              <w:pStyle w:val="NoSpacing"/>
              <w:rPr>
                <w:lang w:val="es-ES_tradnl"/>
              </w:rPr>
            </w:pPr>
            <w:r w:rsidRPr="00D8583F">
              <w:rPr>
                <w:lang w:val="es-ES_tradnl"/>
              </w:rPr>
              <w:t xml:space="preserve">LUJO – Sheraton – </w:t>
            </w:r>
            <w:proofErr w:type="spellStart"/>
            <w:r w:rsidRPr="00D8583F">
              <w:rPr>
                <w:lang w:val="es-ES_tradnl"/>
              </w:rPr>
              <w:t>Wyndham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815</w:t>
            </w:r>
          </w:p>
        </w:tc>
        <w:tc>
          <w:tcPr>
            <w:tcW w:w="567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195</w:t>
            </w:r>
          </w:p>
        </w:tc>
        <w:tc>
          <w:tcPr>
            <w:tcW w:w="992" w:type="dxa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lang w:val="es-ES"/>
              </w:rPr>
            </w:pPr>
            <w:r w:rsidRPr="00D8583F">
              <w:rPr>
                <w:lang w:val="es-ES"/>
              </w:rPr>
              <w:t>530</w:t>
            </w:r>
          </w:p>
        </w:tc>
        <w:tc>
          <w:tcPr>
            <w:tcW w:w="709" w:type="dxa"/>
            <w:shd w:val="clear" w:color="auto" w:fill="FF6600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100</w:t>
            </w:r>
          </w:p>
        </w:tc>
        <w:tc>
          <w:tcPr>
            <w:tcW w:w="850" w:type="dxa"/>
          </w:tcPr>
          <w:p w:rsidR="00D8583F" w:rsidRPr="00D8583F" w:rsidRDefault="00D8583F" w:rsidP="00D8583F">
            <w:pPr>
              <w:pStyle w:val="NoSpacing"/>
              <w:rPr>
                <w:lang w:val="es-ES"/>
              </w:rPr>
            </w:pPr>
            <w:r w:rsidRPr="00D8583F">
              <w:rPr>
                <w:lang w:val="es-ES"/>
              </w:rPr>
              <w:t>515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D8583F" w:rsidRPr="00D8583F" w:rsidRDefault="00D8583F" w:rsidP="00D8583F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 w:rsidRPr="00D8583F">
              <w:rPr>
                <w:b/>
                <w:color w:val="FFFFFF" w:themeColor="background1"/>
                <w:lang w:val="es-ES"/>
              </w:rPr>
              <w:t>95</w:t>
            </w:r>
          </w:p>
        </w:tc>
      </w:tr>
    </w:tbl>
    <w:p w:rsidR="00D8583F" w:rsidRDefault="00D8583F" w:rsidP="00D8583F">
      <w:pPr>
        <w:pStyle w:val="NoSpacing"/>
      </w:pP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 xml:space="preserve">*Niños pagan 50% de tarifa de adulto en </w:t>
      </w:r>
      <w:r>
        <w:rPr>
          <w:lang w:val="es-ES_tradnl"/>
        </w:rPr>
        <w:t>sencilla o doble</w:t>
      </w:r>
      <w:r w:rsidRPr="00D8583F">
        <w:rPr>
          <w:lang w:val="es-ES_tradnl"/>
        </w:rPr>
        <w:t xml:space="preserve">  * NA = Noche Adicional </w:t>
      </w:r>
      <w:r>
        <w:rPr>
          <w:lang w:val="es-ES_tradnl"/>
        </w:rPr>
        <w:t xml:space="preserve">por persona </w:t>
      </w:r>
    </w:p>
    <w:p w:rsidR="00D8583F" w:rsidRPr="00D8583F" w:rsidRDefault="00D8583F" w:rsidP="00D8583F">
      <w:pPr>
        <w:pStyle w:val="NoSpacing"/>
        <w:rPr>
          <w:lang w:val="es-ES"/>
        </w:rPr>
      </w:pPr>
      <w:r w:rsidRPr="00D8583F">
        <w:rPr>
          <w:lang w:val="es-ES"/>
        </w:rPr>
        <w:t>*El orden de los servicios podría variar, según el día de llegada de pasajeros.</w:t>
      </w:r>
    </w:p>
    <w:p w:rsidR="00D8583F" w:rsidRPr="00D8583F" w:rsidRDefault="00D8583F" w:rsidP="00D8583F">
      <w:pPr>
        <w:pStyle w:val="NoSpacing"/>
        <w:rPr>
          <w:lang w:val="es-ES"/>
        </w:rPr>
      </w:pPr>
      <w:r w:rsidRPr="00D8583F">
        <w:rPr>
          <w:lang w:val="es-ES"/>
        </w:rPr>
        <w:t>*Suplemento 1 p</w:t>
      </w:r>
      <w:r>
        <w:rPr>
          <w:lang w:val="es-ES"/>
        </w:rPr>
        <w:t xml:space="preserve">ersona </w:t>
      </w:r>
      <w:r w:rsidRPr="00D8583F">
        <w:rPr>
          <w:lang w:val="es-ES"/>
        </w:rPr>
        <w:t>viajando solo o Servicios en privado otros días   $  60 p</w:t>
      </w:r>
      <w:r>
        <w:rPr>
          <w:lang w:val="es-ES"/>
        </w:rPr>
        <w:t>or persona</w:t>
      </w:r>
      <w:r w:rsidRPr="00D8583F">
        <w:rPr>
          <w:lang w:val="es-ES"/>
        </w:rPr>
        <w:t xml:space="preserve"> </w:t>
      </w: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  <w:bookmarkStart w:id="0" w:name="_GoBack"/>
      <w:bookmarkEnd w:id="0"/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Default="00D8583F" w:rsidP="00D8583F">
      <w:pPr>
        <w:pStyle w:val="NoSpacing"/>
      </w:pP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 xml:space="preserve">Incluye:  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 xml:space="preserve">-Traslado Aeropuerto – hotel – aeropuerto con </w:t>
      </w:r>
      <w:proofErr w:type="spellStart"/>
      <w:r w:rsidRPr="00D8583F">
        <w:rPr>
          <w:lang w:val="es-ES_tradnl"/>
        </w:rPr>
        <w:t>Trasladistas</w:t>
      </w:r>
      <w:proofErr w:type="spellEnd"/>
      <w:r w:rsidRPr="00D8583F">
        <w:rPr>
          <w:lang w:val="es-ES_tradnl"/>
        </w:rPr>
        <w:t xml:space="preserve"> 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>-3 Noches de Alojamiento en Guayaquil con desayunos e impuestos.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 xml:space="preserve">-Visita de la Ciudad con Atracciones La Perla y Mirador Cerro Paraíso 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 xml:space="preserve">-Visita a  Salinas playa y sol  con almuerzo en </w:t>
      </w:r>
      <w:proofErr w:type="spellStart"/>
      <w:r w:rsidRPr="00D8583F">
        <w:rPr>
          <w:lang w:val="es-ES_tradnl"/>
        </w:rPr>
        <w:t>Farallon</w:t>
      </w:r>
      <w:proofErr w:type="spellEnd"/>
      <w:r w:rsidRPr="00D8583F">
        <w:rPr>
          <w:lang w:val="es-ES_tradnl"/>
        </w:rPr>
        <w:t xml:space="preserve"> </w:t>
      </w:r>
      <w:proofErr w:type="spellStart"/>
      <w:r w:rsidRPr="00D8583F">
        <w:rPr>
          <w:lang w:val="es-ES_tradnl"/>
        </w:rPr>
        <w:t>Dillon</w:t>
      </w:r>
      <w:proofErr w:type="spellEnd"/>
      <w:r w:rsidRPr="00D8583F">
        <w:rPr>
          <w:lang w:val="es-ES_tradnl"/>
        </w:rPr>
        <w:t xml:space="preserve"> Ballenita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 xml:space="preserve"> </w:t>
      </w:r>
    </w:p>
    <w:p w:rsidR="00D8583F" w:rsidRPr="00D8583F" w:rsidRDefault="00D8583F" w:rsidP="00D8583F">
      <w:pPr>
        <w:pStyle w:val="NoSpacing"/>
        <w:rPr>
          <w:lang w:val="es-ES_tradnl"/>
        </w:rPr>
      </w:pPr>
      <w:r w:rsidRPr="00D8583F">
        <w:rPr>
          <w:b/>
          <w:lang w:val="es-ES_tradnl"/>
        </w:rPr>
        <w:t xml:space="preserve">No Incluye:   </w:t>
      </w:r>
    </w:p>
    <w:p w:rsidR="00D8583F" w:rsidRDefault="00D8583F" w:rsidP="00D8583F">
      <w:pPr>
        <w:pStyle w:val="NoSpacing"/>
        <w:rPr>
          <w:lang w:val="es-ES_tradnl"/>
        </w:rPr>
      </w:pPr>
      <w:r w:rsidRPr="00D8583F">
        <w:rPr>
          <w:lang w:val="es-ES_tradnl"/>
        </w:rPr>
        <w:t>-Comidas, Visitas o Boletos Atracciones NO mencionados en la Descripción del itinerario.</w:t>
      </w:r>
    </w:p>
    <w:p w:rsidR="00D8583F" w:rsidRDefault="00D8583F" w:rsidP="00D8583F">
      <w:pPr>
        <w:pStyle w:val="NoSpacing"/>
        <w:rPr>
          <w:lang w:val="es-ES_tradnl"/>
        </w:rPr>
      </w:pPr>
    </w:p>
    <w:p w:rsidR="00D8583F" w:rsidRPr="00D8583F" w:rsidRDefault="00D8583F" w:rsidP="00D8583F">
      <w:pPr>
        <w:pStyle w:val="NoSpacing"/>
        <w:rPr>
          <w:b/>
          <w:lang w:val="es-ES_tradnl"/>
        </w:rPr>
      </w:pPr>
      <w:r w:rsidRPr="00D8583F">
        <w:rPr>
          <w:b/>
          <w:lang w:val="es-ES_tradnl"/>
        </w:rPr>
        <w:t xml:space="preserve">Tarifas sujetas a cambio y disponibilidad al momento de hacer las reservaciones en firme. </w:t>
      </w:r>
    </w:p>
    <w:sectPr w:rsidR="00D8583F" w:rsidRPr="00D8583F" w:rsidSect="00D8583F">
      <w:headerReference w:type="default" r:id="rId6"/>
      <w:pgSz w:w="12240" w:h="15840"/>
      <w:pgMar w:top="1417" w:right="1260" w:bottom="99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F7" w:rsidRDefault="00940BF7" w:rsidP="002B4F8C">
      <w:pPr>
        <w:spacing w:after="0" w:line="240" w:lineRule="auto"/>
      </w:pPr>
      <w:r>
        <w:separator/>
      </w:r>
    </w:p>
  </w:endnote>
  <w:endnote w:type="continuationSeparator" w:id="0">
    <w:p w:rsidR="00940BF7" w:rsidRDefault="00940BF7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F7" w:rsidRDefault="00940BF7" w:rsidP="002B4F8C">
      <w:pPr>
        <w:spacing w:after="0" w:line="240" w:lineRule="auto"/>
      </w:pPr>
      <w:r>
        <w:separator/>
      </w:r>
    </w:p>
  </w:footnote>
  <w:footnote w:type="continuationSeparator" w:id="0">
    <w:p w:rsidR="00940BF7" w:rsidRDefault="00940BF7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862A11"/>
    <w:rsid w:val="00940BF7"/>
    <w:rsid w:val="00C05DC6"/>
    <w:rsid w:val="00D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D8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2</cp:revision>
  <dcterms:created xsi:type="dcterms:W3CDTF">2020-03-24T22:04:00Z</dcterms:created>
  <dcterms:modified xsi:type="dcterms:W3CDTF">2020-03-24T22:04:00Z</dcterms:modified>
</cp:coreProperties>
</file>