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24" w:rsidRPr="007C589C" w:rsidRDefault="007C589C" w:rsidP="00BD3F6C">
      <w:pPr>
        <w:jc w:val="center"/>
        <w:rPr>
          <w:rFonts w:ascii="Viga" w:hAnsi="Viga" w:cs="Open Sans"/>
          <w:color w:val="FF3300"/>
          <w:sz w:val="40"/>
          <w:szCs w:val="20"/>
        </w:rPr>
      </w:pPr>
      <w:r w:rsidRPr="007C589C">
        <w:rPr>
          <w:rFonts w:ascii="Viga" w:hAnsi="Viga" w:cs="Open Sans"/>
          <w:color w:val="FF3300"/>
          <w:sz w:val="40"/>
          <w:szCs w:val="20"/>
        </w:rPr>
        <w:t xml:space="preserve">OFERTA </w:t>
      </w:r>
      <w:r w:rsidR="002E3611" w:rsidRPr="007C589C">
        <w:rPr>
          <w:rFonts w:ascii="Viga" w:hAnsi="Viga" w:cs="Open Sans"/>
          <w:color w:val="FF3300"/>
          <w:sz w:val="40"/>
          <w:szCs w:val="20"/>
        </w:rPr>
        <w:t>PANAMA</w:t>
      </w:r>
      <w:r w:rsidR="009923CB">
        <w:rPr>
          <w:rFonts w:ascii="Viga" w:hAnsi="Viga" w:cs="Open Sans"/>
          <w:color w:val="FF3300"/>
          <w:sz w:val="40"/>
          <w:szCs w:val="20"/>
        </w:rPr>
        <w:t xml:space="preserve"> CIUDAD Y CANAL</w:t>
      </w:r>
    </w:p>
    <w:p w:rsidR="00B02F01" w:rsidRPr="00B02F01" w:rsidRDefault="00B02F01" w:rsidP="00B02F01">
      <w:pPr>
        <w:rPr>
          <w:rFonts w:ascii="Open Sans" w:hAnsi="Open Sans" w:cs="Open Sans"/>
          <w:b/>
          <w:color w:val="000000" w:themeColor="text1"/>
          <w:szCs w:val="20"/>
        </w:rPr>
      </w:pPr>
      <w:r w:rsidRPr="00B02F01">
        <w:rPr>
          <w:rFonts w:ascii="Open Sans" w:hAnsi="Open Sans" w:cs="Open Sans"/>
          <w:b/>
          <w:color w:val="000000" w:themeColor="text1"/>
          <w:szCs w:val="20"/>
        </w:rPr>
        <w:t>PAQUETE INCLUYE: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>03 Noche de Alojamiento en Hotel Seleccionado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>Desayunos Diarios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>Traslado Aeropuerto - Hotel Ciudad Seleccionado - Aeropuerto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 xml:space="preserve">Tour de Ciudad &amp; Canal Entradas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Inlcuidas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+ Tour de COMPRAS con retorno al Hotel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>Tarjeta 10% Descuento Exclusiva Restau</w:t>
      </w:r>
      <w:r w:rsidRPr="009923CB">
        <w:rPr>
          <w:rFonts w:ascii="Open Sans" w:hAnsi="Open Sans" w:cs="Open Sans"/>
          <w:color w:val="000000" w:themeColor="text1"/>
          <w:szCs w:val="20"/>
        </w:rPr>
        <w:t>rante CASA BLANCA Casco Antiguo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 xml:space="preserve">FREE COVER +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Welcome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Drink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en las mejores Discotecas y Bares de Ciudad Panamá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Cortesia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Botella de Ron Nacional **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9923CB">
        <w:rPr>
          <w:rFonts w:ascii="Open Sans" w:hAnsi="Open Sans" w:cs="Open Sans"/>
          <w:color w:val="000000" w:themeColor="text1"/>
          <w:szCs w:val="20"/>
        </w:rPr>
        <w:t xml:space="preserve">Tarjeta de Descuentos en Centros Comerciales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Multiplaza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y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Albrook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Mall</w:t>
      </w:r>
    </w:p>
    <w:p w:rsidR="009923CB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Cortesia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Compras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Multiplaza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&amp;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Metromall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mismo </w:t>
      </w: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dia</w:t>
      </w:r>
      <w:proofErr w:type="spellEnd"/>
    </w:p>
    <w:p w:rsidR="00B02F01" w:rsidRPr="009923CB" w:rsidRDefault="009923CB" w:rsidP="009923CB">
      <w:pPr>
        <w:pStyle w:val="Prrafodelista"/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proofErr w:type="spellStart"/>
      <w:r w:rsidRPr="009923CB">
        <w:rPr>
          <w:rFonts w:ascii="Open Sans" w:hAnsi="Open Sans" w:cs="Open Sans"/>
          <w:color w:val="000000" w:themeColor="text1"/>
          <w:szCs w:val="20"/>
        </w:rPr>
        <w:t>Cortesia</w:t>
      </w:r>
      <w:proofErr w:type="spellEnd"/>
      <w:r w:rsidRPr="009923CB">
        <w:rPr>
          <w:rFonts w:ascii="Open Sans" w:hAnsi="Open Sans" w:cs="Open Sans"/>
          <w:color w:val="000000" w:themeColor="text1"/>
          <w:szCs w:val="20"/>
        </w:rPr>
        <w:t xml:space="preserve"> SIM CARD (Chip Celular) ***</w:t>
      </w:r>
    </w:p>
    <w:p w:rsidR="009923CB" w:rsidRPr="009923CB" w:rsidRDefault="009923CB" w:rsidP="009923CB">
      <w:pPr>
        <w:pStyle w:val="Prrafodelista"/>
        <w:rPr>
          <w:rFonts w:ascii="Open Sans" w:hAnsi="Open Sans" w:cs="Open Sans"/>
          <w:color w:val="FF0000"/>
          <w:szCs w:val="20"/>
        </w:rPr>
      </w:pPr>
    </w:p>
    <w:tbl>
      <w:tblPr>
        <w:tblStyle w:val="Tablaconcuadrcula"/>
        <w:tblW w:w="13745" w:type="dxa"/>
        <w:tblInd w:w="-572" w:type="dxa"/>
        <w:tblLook w:val="04A0" w:firstRow="1" w:lastRow="0" w:firstColumn="1" w:lastColumn="0" w:noHBand="0" w:noVBand="1"/>
      </w:tblPr>
      <w:tblGrid>
        <w:gridCol w:w="3221"/>
        <w:gridCol w:w="1265"/>
        <w:gridCol w:w="845"/>
        <w:gridCol w:w="1403"/>
        <w:gridCol w:w="706"/>
        <w:gridCol w:w="1404"/>
        <w:gridCol w:w="600"/>
        <w:gridCol w:w="1350"/>
        <w:gridCol w:w="1539"/>
        <w:gridCol w:w="1412"/>
      </w:tblGrid>
      <w:tr w:rsidR="00BD3F6C" w:rsidRPr="00BD3F6C" w:rsidTr="00B02F01">
        <w:tc>
          <w:tcPr>
            <w:tcW w:w="3221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HOTEL</w:t>
            </w:r>
          </w:p>
        </w:tc>
        <w:tc>
          <w:tcPr>
            <w:tcW w:w="1265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SINGLE</w:t>
            </w:r>
          </w:p>
        </w:tc>
        <w:tc>
          <w:tcPr>
            <w:tcW w:w="845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403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DOBLE</w:t>
            </w:r>
          </w:p>
        </w:tc>
        <w:tc>
          <w:tcPr>
            <w:tcW w:w="706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TRIPLE</w:t>
            </w:r>
          </w:p>
        </w:tc>
        <w:tc>
          <w:tcPr>
            <w:tcW w:w="600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(2-5)Años</w:t>
            </w:r>
          </w:p>
        </w:tc>
        <w:tc>
          <w:tcPr>
            <w:tcW w:w="1539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(6-11.9)</w:t>
            </w:r>
            <w:r w:rsidR="00B02F0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Años</w:t>
            </w:r>
          </w:p>
        </w:tc>
        <w:tc>
          <w:tcPr>
            <w:tcW w:w="1412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 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(2-5)</w:t>
            </w:r>
            <w:r w:rsidR="00B02F0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Años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VICTORIA &amp; SUITES PANAMA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$204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$188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CONTINENTAL HOTEL &amp; CASINO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$424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$276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 xml:space="preserve">WYNDHAM GARDEN PANAMA 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$276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$192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RIANDE GRANADA URBAN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$312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$208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RAMADA PANAMA CENTRO VIA ARGENTINA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$276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$192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THE EXECUTIVE HOTEL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$352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$228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HYATT PLACE PANAMA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$352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$240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ALOFT PANAMA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$424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$264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$252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751496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lastRenderedPageBreak/>
              <w:t>BEST WESTERN PLUS PANAMA ZEN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$392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$248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ORIENTAL PANAMA CITY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$216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$208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HOTEL EL PANAMA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$252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$228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HILTON GARDEN INN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$348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$240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$220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TRYP PANAMA CENTRO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$420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$264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WYNDHAM ALBROOK MALL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$520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$312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$276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RADISSON DECAPOLIS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$408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$256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751496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HARD ROCK HOTEL PANAMA MEGAPOLIS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$632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$176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$368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</w:tr>
      <w:tr w:rsidR="009923CB" w:rsidRPr="00BD3F6C" w:rsidTr="009923CB">
        <w:tc>
          <w:tcPr>
            <w:tcW w:w="3221" w:type="dxa"/>
            <w:vAlign w:val="center"/>
          </w:tcPr>
          <w:p w:rsidR="009923CB" w:rsidRPr="00B02F01" w:rsidRDefault="009923CB" w:rsidP="009923C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LAS AMERICAS GOLDEN TOWER</w:t>
            </w:r>
          </w:p>
        </w:tc>
        <w:tc>
          <w:tcPr>
            <w:tcW w:w="126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$384</w:t>
            </w:r>
          </w:p>
        </w:tc>
        <w:tc>
          <w:tcPr>
            <w:tcW w:w="845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</w:t>
            </w:r>
          </w:p>
        </w:tc>
        <w:tc>
          <w:tcPr>
            <w:tcW w:w="1403" w:type="dxa"/>
            <w:vAlign w:val="center"/>
          </w:tcPr>
          <w:p w:rsidR="009923CB" w:rsidRPr="009923CB" w:rsidRDefault="009923CB" w:rsidP="009923CB">
            <w:pPr>
              <w:jc w:val="center"/>
              <w:rPr>
                <w:rFonts w:ascii="Calibri" w:hAnsi="Calibri" w:cs="Calibri"/>
                <w:b/>
                <w:color w:val="FF3300"/>
                <w:sz w:val="24"/>
              </w:rPr>
            </w:pPr>
            <w:r w:rsidRPr="009923CB">
              <w:rPr>
                <w:rFonts w:ascii="Calibri" w:hAnsi="Calibri" w:cs="Calibri"/>
                <w:b/>
                <w:color w:val="FF3300"/>
                <w:sz w:val="24"/>
              </w:rPr>
              <w:t>$244</w:t>
            </w:r>
          </w:p>
        </w:tc>
        <w:tc>
          <w:tcPr>
            <w:tcW w:w="706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</w:t>
            </w:r>
          </w:p>
        </w:tc>
        <w:tc>
          <w:tcPr>
            <w:tcW w:w="1404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$224</w:t>
            </w:r>
          </w:p>
        </w:tc>
        <w:tc>
          <w:tcPr>
            <w:tcW w:w="60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</w:t>
            </w:r>
          </w:p>
        </w:tc>
        <w:tc>
          <w:tcPr>
            <w:tcW w:w="1350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539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$119</w:t>
            </w:r>
          </w:p>
        </w:tc>
        <w:tc>
          <w:tcPr>
            <w:tcW w:w="1412" w:type="dxa"/>
            <w:vAlign w:val="center"/>
          </w:tcPr>
          <w:p w:rsidR="009923CB" w:rsidRDefault="009923CB" w:rsidP="009923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</w:t>
            </w:r>
          </w:p>
        </w:tc>
      </w:tr>
    </w:tbl>
    <w:p w:rsidR="002E3611" w:rsidRDefault="002E3611"/>
    <w:p w:rsidR="00B02F01" w:rsidRPr="007C589C" w:rsidRDefault="00B02F01">
      <w:pPr>
        <w:rPr>
          <w:rFonts w:ascii="Open Sans" w:hAnsi="Open Sans" w:cs="Open Sans"/>
          <w:b/>
          <w:color w:val="FF0000"/>
          <w:sz w:val="24"/>
          <w:szCs w:val="18"/>
        </w:rPr>
      </w:pPr>
      <w:r w:rsidRPr="007C589C">
        <w:rPr>
          <w:rFonts w:ascii="Open Sans" w:hAnsi="Open Sans" w:cs="Open Sans"/>
          <w:b/>
          <w:color w:val="FF0000"/>
          <w:sz w:val="24"/>
          <w:szCs w:val="18"/>
        </w:rPr>
        <w:t>CONDICIONES:</w:t>
      </w:r>
    </w:p>
    <w:p w:rsidR="00B02F01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>Tarifas por persona en dólares americanos</w:t>
      </w:r>
    </w:p>
    <w:p w:rsidR="007C589C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>Vigencia: 01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ENE A 31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JUL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21.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:rsidR="007C589C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 xml:space="preserve">Sujetos a Cambio Sin previo Aviso. </w:t>
      </w:r>
    </w:p>
    <w:p w:rsidR="00B02F01" w:rsidRPr="00513DA4" w:rsidRDefault="007C589C" w:rsidP="007C589C">
      <w:pPr>
        <w:pStyle w:val="Prrafodelista"/>
        <w:numPr>
          <w:ilvl w:val="0"/>
          <w:numId w:val="2"/>
        </w:numPr>
        <w:rPr>
          <w:rFonts w:ascii="Open Sans" w:hAnsi="Open Sans" w:cs="Open Sans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>Mínimo</w:t>
      </w:r>
      <w:r w:rsidR="00B02F01" w:rsidRPr="007C589C">
        <w:rPr>
          <w:rFonts w:ascii="Open Sans" w:hAnsi="Open Sans" w:cs="Open Sans"/>
          <w:color w:val="000000"/>
          <w:sz w:val="18"/>
          <w:szCs w:val="18"/>
        </w:rPr>
        <w:t xml:space="preserve"> 2 Pasajeros.</w:t>
      </w:r>
      <w:r w:rsidRPr="007C589C">
        <w:rPr>
          <w:noProof/>
          <w:lang w:eastAsia="es-GT"/>
        </w:rPr>
        <w:t xml:space="preserve"> </w:t>
      </w:r>
    </w:p>
    <w:p w:rsidR="00513DA4" w:rsidRPr="007C589C" w:rsidRDefault="00513DA4" w:rsidP="00513DA4">
      <w:pPr>
        <w:pStyle w:val="Prrafodelista"/>
        <w:rPr>
          <w:rFonts w:ascii="Open Sans" w:hAnsi="Open Sans" w:cs="Open Sans"/>
        </w:rPr>
      </w:pPr>
      <w:bookmarkStart w:id="0" w:name="_GoBack"/>
      <w:bookmarkEnd w:id="0"/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261620</wp:posOffset>
            </wp:positionV>
            <wp:extent cx="8760051" cy="1828800"/>
            <wp:effectExtent l="0" t="0" r="3175" b="0"/>
            <wp:wrapThrough wrapText="bothSides">
              <wp:wrapPolygon edited="0">
                <wp:start x="0" y="0"/>
                <wp:lineTo x="0" y="21375"/>
                <wp:lineTo x="21561" y="21375"/>
                <wp:lineTo x="21561" y="0"/>
                <wp:lineTo x="0" y="0"/>
              </wp:wrapPolygon>
            </wp:wrapThrough>
            <wp:docPr id="24" name="Imagen 24" descr="Panamá reabre más sectores económicos y flexibiliza cuarentena por la 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amá reabre más sectores económicos y flexibiliza cuarentena por la  COVID-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2" b="41523"/>
                    <a:stretch/>
                  </pic:blipFill>
                  <pic:spPr bwMode="auto">
                    <a:xfrm>
                      <a:off x="0" y="0"/>
                      <a:ext cx="876005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DA4" w:rsidRPr="007C589C" w:rsidSect="007C589C">
      <w:headerReference w:type="default" r:id="rId8"/>
      <w:pgSz w:w="15840" w:h="12240" w:orient="landscape"/>
      <w:pgMar w:top="1701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06" w:rsidRDefault="00E25306" w:rsidP="007C589C">
      <w:pPr>
        <w:spacing w:after="0" w:line="240" w:lineRule="auto"/>
      </w:pPr>
      <w:r>
        <w:separator/>
      </w:r>
    </w:p>
  </w:endnote>
  <w:endnote w:type="continuationSeparator" w:id="0">
    <w:p w:rsidR="00E25306" w:rsidRDefault="00E25306" w:rsidP="007C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06" w:rsidRDefault="00E25306" w:rsidP="007C589C">
      <w:pPr>
        <w:spacing w:after="0" w:line="240" w:lineRule="auto"/>
      </w:pPr>
      <w:r>
        <w:separator/>
      </w:r>
    </w:p>
  </w:footnote>
  <w:footnote w:type="continuationSeparator" w:id="0">
    <w:p w:rsidR="00E25306" w:rsidRDefault="00E25306" w:rsidP="007C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C" w:rsidRDefault="007C589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6615430</wp:posOffset>
          </wp:positionH>
          <wp:positionV relativeFrom="paragraph">
            <wp:posOffset>14605</wp:posOffset>
          </wp:positionV>
          <wp:extent cx="1552575" cy="873338"/>
          <wp:effectExtent l="0" t="0" r="0" b="0"/>
          <wp:wrapThrough wrapText="bothSides">
            <wp:wrapPolygon edited="0">
              <wp:start x="2385" y="4241"/>
              <wp:lineTo x="1060" y="7069"/>
              <wp:lineTo x="795" y="8954"/>
              <wp:lineTo x="1325" y="13667"/>
              <wp:lineTo x="11131" y="13667"/>
              <wp:lineTo x="19082" y="12724"/>
              <wp:lineTo x="18817" y="6598"/>
              <wp:lineTo x="3710" y="4241"/>
              <wp:lineTo x="2385" y="4241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692"/>
    <w:multiLevelType w:val="hybridMultilevel"/>
    <w:tmpl w:val="C24C50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908"/>
    <w:multiLevelType w:val="hybridMultilevel"/>
    <w:tmpl w:val="E5FC8C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8672D"/>
    <w:multiLevelType w:val="hybridMultilevel"/>
    <w:tmpl w:val="D0CEE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11"/>
    <w:rsid w:val="002E3611"/>
    <w:rsid w:val="003476E7"/>
    <w:rsid w:val="00392860"/>
    <w:rsid w:val="00513DA4"/>
    <w:rsid w:val="00751496"/>
    <w:rsid w:val="007C589C"/>
    <w:rsid w:val="00855612"/>
    <w:rsid w:val="009923CB"/>
    <w:rsid w:val="00B02F01"/>
    <w:rsid w:val="00B769E1"/>
    <w:rsid w:val="00BD3F6C"/>
    <w:rsid w:val="00CA2D37"/>
    <w:rsid w:val="00DD2EBE"/>
    <w:rsid w:val="00DF7A28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98A200-CEA2-4AD7-B941-B64AF79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89C"/>
  </w:style>
  <w:style w:type="paragraph" w:styleId="Piedepgina">
    <w:name w:val="footer"/>
    <w:basedOn w:val="Normal"/>
    <w:link w:val="PiedepginaCar"/>
    <w:uiPriority w:val="99"/>
    <w:unhideWhenUsed/>
    <w:rsid w:val="007C5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2021-01-29T18:43:00Z</dcterms:created>
  <dcterms:modified xsi:type="dcterms:W3CDTF">2021-01-29T18:43:00Z</dcterms:modified>
</cp:coreProperties>
</file>