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38" w:rsidRPr="00291D38" w:rsidRDefault="005B3D61" w:rsidP="00291D38">
      <w:pPr>
        <w:jc w:val="center"/>
        <w:rPr>
          <w:rFonts w:ascii="Viga" w:hAnsi="Viga" w:cs="Open Sans"/>
          <w:b/>
          <w:color w:val="000000" w:themeColor="text1"/>
          <w:sz w:val="40"/>
          <w:szCs w:val="40"/>
        </w:rPr>
      </w:pPr>
      <w:bookmarkStart w:id="0" w:name="Un_Arco_Iris"/>
      <w:bookmarkStart w:id="1" w:name="Un_Arco_Iris_en_los_Andes"/>
      <w:r>
        <w:rPr>
          <w:rFonts w:ascii="Viga" w:hAnsi="Viga" w:cs="Open Sans"/>
          <w:b/>
          <w:color w:val="000000" w:themeColor="text1"/>
          <w:sz w:val="40"/>
          <w:szCs w:val="40"/>
        </w:rPr>
        <w:t>Camino Sagrado a Machu Picchu</w:t>
      </w:r>
    </w:p>
    <w:bookmarkEnd w:id="0"/>
    <w:bookmarkEnd w:id="1"/>
    <w:p w:rsidR="00291D38" w:rsidRPr="00291D38" w:rsidRDefault="005B3D61" w:rsidP="00291D38">
      <w:pPr>
        <w:jc w:val="center"/>
        <w:rPr>
          <w:rFonts w:ascii="Open Sans" w:hAnsi="Open Sans" w:cs="Open Sans"/>
          <w:b/>
          <w:color w:val="FFC000"/>
          <w:sz w:val="12"/>
          <w:szCs w:val="40"/>
        </w:rPr>
      </w:pPr>
      <w:r>
        <w:rPr>
          <w:rFonts w:ascii="Viga" w:hAnsi="Viga" w:cs="Open Sans"/>
          <w:color w:val="000000" w:themeColor="text1"/>
          <w:sz w:val="28"/>
          <w:szCs w:val="28"/>
        </w:rPr>
        <w:t>8D/7</w:t>
      </w:r>
      <w:r w:rsidR="00291D38" w:rsidRPr="00291D38">
        <w:rPr>
          <w:rFonts w:ascii="Viga" w:hAnsi="Viga" w:cs="Open Sans"/>
          <w:color w:val="000000" w:themeColor="text1"/>
          <w:sz w:val="28"/>
          <w:szCs w:val="28"/>
        </w:rPr>
        <w:t xml:space="preserve">N: </w:t>
      </w:r>
      <w:r w:rsidRPr="005B3D61">
        <w:rPr>
          <w:rFonts w:ascii="Viga" w:hAnsi="Viga" w:cs="Open Sans"/>
          <w:color w:val="000000" w:themeColor="text1"/>
          <w:sz w:val="28"/>
          <w:szCs w:val="28"/>
        </w:rPr>
        <w:t xml:space="preserve">Lima, Cusco y Camino Inca a Machu Picchu </w:t>
      </w:r>
      <w:r w:rsidR="00291D38" w:rsidRPr="00291D38">
        <w:rPr>
          <w:rFonts w:ascii="Open Sans" w:hAnsi="Open Sans" w:cs="Open Sans"/>
        </w:rPr>
        <w:pict>
          <v:rect id="_x0000_i1025" style="width:487.35pt;height:1.5pt" o:hralign="center" o:hrstd="t" o:hr="t" fillcolor="#a0a0a0" stroked="f"/>
        </w:pict>
      </w:r>
    </w:p>
    <w:p w:rsidR="005B3D61" w:rsidRDefault="005B3D61" w:rsidP="00291D38">
      <w:pPr>
        <w:ind w:left="-1701"/>
        <w:rPr>
          <w:noProof/>
          <w:lang w:val="es-GT" w:eastAsia="es-GT"/>
        </w:rPr>
      </w:pPr>
    </w:p>
    <w:p w:rsidR="005B3D61" w:rsidRDefault="005B3D61" w:rsidP="00291D38">
      <w:pPr>
        <w:ind w:left="-1701"/>
        <w:rPr>
          <w:noProof/>
          <w:lang w:val="es-GT" w:eastAsia="es-GT"/>
        </w:rPr>
      </w:pPr>
    </w:p>
    <w:p w:rsidR="00291D38" w:rsidRPr="00291D38" w:rsidRDefault="005B3D61" w:rsidP="00291D38">
      <w:pPr>
        <w:ind w:left="-1701"/>
        <w:rPr>
          <w:rFonts w:ascii="Open Sans" w:hAnsi="Open Sans" w:cs="Open Sans"/>
          <w:b/>
          <w:color w:val="404040"/>
          <w:sz w:val="24"/>
          <w:szCs w:val="24"/>
          <w:lang w:val="es-PE"/>
        </w:rPr>
      </w:pPr>
      <w:r>
        <w:rPr>
          <w:noProof/>
          <w:lang w:val="es-GT" w:eastAsia="es-GT"/>
        </w:rPr>
        <w:drawing>
          <wp:inline distT="0" distB="0" distL="0" distR="0">
            <wp:extent cx="7781925" cy="4404863"/>
            <wp:effectExtent l="0" t="0" r="0" b="0"/>
            <wp:docPr id="17" name="Imagen 17" descr="Resultado de imagen de camino sagrado a m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camino sagrado a ma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717" cy="4410406"/>
                    </a:xfrm>
                    <a:prstGeom prst="rect">
                      <a:avLst/>
                    </a:prstGeom>
                    <a:noFill/>
                    <a:ln>
                      <a:noFill/>
                    </a:ln>
                  </pic:spPr>
                </pic:pic>
              </a:graphicData>
            </a:graphic>
          </wp:inline>
        </w:drawing>
      </w:r>
    </w:p>
    <w:tbl>
      <w:tblPr>
        <w:tblW w:w="0" w:type="auto"/>
        <w:tblInd w:w="108" w:type="dxa"/>
        <w:tblLook w:val="04A0" w:firstRow="1" w:lastRow="0" w:firstColumn="1" w:lastColumn="0" w:noHBand="0" w:noVBand="1"/>
      </w:tblPr>
      <w:tblGrid>
        <w:gridCol w:w="7225"/>
      </w:tblGrid>
      <w:tr w:rsidR="00291D38" w:rsidRPr="00291D38" w:rsidTr="00CA024A">
        <w:tc>
          <w:tcPr>
            <w:tcW w:w="7225" w:type="dxa"/>
            <w:shd w:val="clear" w:color="auto" w:fill="auto"/>
          </w:tcPr>
          <w:p w:rsidR="00291D38" w:rsidRDefault="00291D38" w:rsidP="00CA024A">
            <w:pPr>
              <w:rPr>
                <w:rFonts w:ascii="Open Sans" w:eastAsia="Calibri" w:hAnsi="Open Sans" w:cs="Open Sans"/>
                <w:b/>
                <w:color w:val="000000" w:themeColor="text1"/>
                <w:kern w:val="0"/>
                <w:sz w:val="22"/>
                <w:szCs w:val="22"/>
                <w:lang w:val="es-PE" w:eastAsia="en-US"/>
              </w:rPr>
            </w:pPr>
          </w:p>
          <w:p w:rsidR="00291D38" w:rsidRPr="00B6256E" w:rsidRDefault="00B6256E" w:rsidP="00CA024A">
            <w:pPr>
              <w:rPr>
                <w:rFonts w:ascii="Viga" w:eastAsia="Calibri" w:hAnsi="Viga" w:cs="Open Sans"/>
                <w:color w:val="0070C0"/>
                <w:kern w:val="0"/>
                <w:sz w:val="24"/>
                <w:szCs w:val="22"/>
                <w:lang w:val="es-PE" w:eastAsia="en-US"/>
              </w:rPr>
            </w:pPr>
            <w:r w:rsidRPr="00B6256E">
              <w:rPr>
                <w:rFonts w:ascii="Viga" w:eastAsia="Calibri" w:hAnsi="Viga" w:cs="Open Sans"/>
                <w:color w:val="0070C0"/>
                <w:kern w:val="0"/>
                <w:sz w:val="24"/>
                <w:szCs w:val="22"/>
                <w:lang w:val="es-PE" w:eastAsia="en-US"/>
              </w:rPr>
              <w:t>FICHA TÉCNICA</w:t>
            </w:r>
          </w:p>
          <w:p w:rsidR="005B3D61" w:rsidRPr="005B3D61" w:rsidRDefault="005B3D61" w:rsidP="005B3D61">
            <w:pPr>
              <w:rPr>
                <w:rFonts w:ascii="Open Sans" w:eastAsia="Calibri" w:hAnsi="Open Sans" w:cs="Open Sans"/>
                <w:color w:val="000000" w:themeColor="text1"/>
                <w:kern w:val="0"/>
                <w:sz w:val="22"/>
                <w:szCs w:val="22"/>
                <w:lang w:val="es-PE" w:eastAsia="en-US"/>
              </w:rPr>
            </w:pPr>
            <w:r w:rsidRPr="005B3D61">
              <w:rPr>
                <w:rFonts w:ascii="Open Sans" w:eastAsia="Calibri" w:hAnsi="Open Sans" w:cs="Open Sans"/>
                <w:color w:val="000000" w:themeColor="text1"/>
                <w:kern w:val="0"/>
                <w:sz w:val="22"/>
                <w:szCs w:val="22"/>
                <w:lang w:val="es-PE" w:eastAsia="en-US"/>
              </w:rPr>
              <w:t>Salidas: lunes, miércoles y viernes sujetas a disponibilidad de espacio.</w:t>
            </w:r>
          </w:p>
          <w:p w:rsidR="005B3D61" w:rsidRPr="005B3D61" w:rsidRDefault="005B3D61" w:rsidP="005B3D61">
            <w:pPr>
              <w:rPr>
                <w:rFonts w:ascii="Open Sans" w:eastAsia="Calibri" w:hAnsi="Open Sans" w:cs="Open Sans"/>
                <w:color w:val="000000" w:themeColor="text1"/>
                <w:kern w:val="0"/>
                <w:sz w:val="22"/>
                <w:szCs w:val="22"/>
                <w:lang w:val="es-PE" w:eastAsia="en-US"/>
              </w:rPr>
            </w:pPr>
            <w:r w:rsidRPr="005B3D61">
              <w:rPr>
                <w:rFonts w:ascii="Open Sans" w:eastAsia="Calibri" w:hAnsi="Open Sans" w:cs="Open Sans"/>
                <w:color w:val="000000" w:themeColor="text1"/>
                <w:kern w:val="0"/>
                <w:sz w:val="22"/>
                <w:szCs w:val="22"/>
                <w:lang w:val="es-PE" w:eastAsia="en-US"/>
              </w:rPr>
              <w:t>Mínimo: 2 pasajeros.</w:t>
            </w:r>
          </w:p>
          <w:p w:rsidR="005B3D61" w:rsidRPr="005B3D61" w:rsidRDefault="005B3D61" w:rsidP="005B3D61">
            <w:pPr>
              <w:rPr>
                <w:rFonts w:ascii="Open Sans" w:eastAsia="Calibri" w:hAnsi="Open Sans" w:cs="Open Sans"/>
                <w:color w:val="000000" w:themeColor="text1"/>
                <w:kern w:val="0"/>
                <w:sz w:val="22"/>
                <w:szCs w:val="22"/>
                <w:lang w:val="es-PE" w:eastAsia="en-US"/>
              </w:rPr>
            </w:pPr>
            <w:r w:rsidRPr="005B3D61">
              <w:rPr>
                <w:rFonts w:ascii="Open Sans" w:eastAsia="Calibri" w:hAnsi="Open Sans" w:cs="Open Sans"/>
                <w:color w:val="000000" w:themeColor="text1"/>
                <w:kern w:val="0"/>
                <w:sz w:val="22"/>
                <w:szCs w:val="22"/>
                <w:lang w:val="es-PE" w:eastAsia="en-US"/>
              </w:rPr>
              <w:t>Temporada de Operación: Todo el año excepto febrero.</w:t>
            </w:r>
          </w:p>
          <w:p w:rsidR="00291D38" w:rsidRDefault="005B3D61" w:rsidP="005B3D61">
            <w:pPr>
              <w:rPr>
                <w:rFonts w:ascii="Open Sans" w:eastAsia="Calibri" w:hAnsi="Open Sans" w:cs="Open Sans"/>
                <w:color w:val="000000" w:themeColor="text1"/>
                <w:kern w:val="0"/>
                <w:sz w:val="22"/>
                <w:szCs w:val="22"/>
                <w:lang w:val="es-PE" w:eastAsia="en-US"/>
              </w:rPr>
            </w:pPr>
            <w:r w:rsidRPr="005B3D61">
              <w:rPr>
                <w:rFonts w:ascii="Open Sans" w:eastAsia="Calibri" w:hAnsi="Open Sans" w:cs="Open Sans"/>
                <w:color w:val="000000" w:themeColor="text1"/>
                <w:kern w:val="0"/>
                <w:sz w:val="22"/>
                <w:szCs w:val="22"/>
                <w:lang w:val="es-PE" w:eastAsia="en-US"/>
              </w:rPr>
              <w:t>Servicio: compartido.</w:t>
            </w:r>
          </w:p>
          <w:p w:rsidR="005B3D61" w:rsidRPr="00291D38" w:rsidRDefault="005B3D61" w:rsidP="005B3D61">
            <w:pPr>
              <w:rPr>
                <w:rFonts w:ascii="Open Sans" w:hAnsi="Open Sans" w:cs="Open Sans"/>
                <w:color w:val="404040"/>
                <w:sz w:val="24"/>
                <w:szCs w:val="24"/>
                <w:lang w:val="es-PE"/>
              </w:rPr>
            </w:pPr>
          </w:p>
        </w:tc>
      </w:tr>
    </w:tbl>
    <w:p w:rsidR="00291D38" w:rsidRPr="00B6256E" w:rsidRDefault="00291D38" w:rsidP="00291D38">
      <w:pPr>
        <w:rPr>
          <w:rFonts w:ascii="Viga" w:hAnsi="Viga" w:cs="Open Sans"/>
          <w:color w:val="0070C0"/>
          <w:sz w:val="24"/>
          <w:szCs w:val="24"/>
          <w:u w:val="single"/>
          <w:lang w:val="es-PE"/>
        </w:rPr>
      </w:pPr>
      <w:r w:rsidRPr="00B6256E">
        <w:rPr>
          <w:rFonts w:ascii="Viga" w:hAnsi="Viga" w:cs="Open Sans"/>
          <w:color w:val="0070C0"/>
          <w:sz w:val="24"/>
          <w:szCs w:val="24"/>
          <w:u w:val="single"/>
          <w:lang w:val="es-PE"/>
        </w:rPr>
        <w:t>ITINERARIO DETALLADO</w:t>
      </w:r>
    </w:p>
    <w:p w:rsidR="00291D38" w:rsidRPr="005B3D61" w:rsidRDefault="00291D38" w:rsidP="00291D38">
      <w:pPr>
        <w:rPr>
          <w:rFonts w:ascii="Open Sans" w:hAnsi="Open Sans" w:cs="Open Sans"/>
          <w:color w:val="ED7D31" w:themeColor="accent2"/>
          <w:lang w:val="es-PE"/>
        </w:rPr>
      </w:pPr>
    </w:p>
    <w:p w:rsidR="005B3D61" w:rsidRPr="005B3D61" w:rsidRDefault="005B3D61" w:rsidP="005B3D61">
      <w:pPr>
        <w:rPr>
          <w:rFonts w:ascii="Open Sans" w:hAnsi="Open Sans" w:cs="Open Sans"/>
          <w:b/>
          <w:color w:val="E43012"/>
          <w:sz w:val="22"/>
          <w:szCs w:val="22"/>
        </w:rPr>
      </w:pPr>
      <w:r w:rsidRPr="005B3D61">
        <w:rPr>
          <w:rFonts w:ascii="Open Sans" w:hAnsi="Open Sans" w:cs="Open Sans"/>
          <w:b/>
          <w:color w:val="E43012"/>
          <w:sz w:val="22"/>
          <w:szCs w:val="22"/>
        </w:rPr>
        <w:t xml:space="preserve">DÍA 1: LIMA | INC: - </w:t>
      </w:r>
    </w:p>
    <w:p w:rsidR="005B3D61" w:rsidRPr="005B3D61" w:rsidRDefault="005B3D61" w:rsidP="005B3D61">
      <w:pPr>
        <w:jc w:val="both"/>
        <w:rPr>
          <w:rFonts w:ascii="Open Sans" w:hAnsi="Open Sans" w:cs="Open Sans"/>
          <w:sz w:val="22"/>
          <w:szCs w:val="22"/>
          <w:lang w:val="es-PE"/>
        </w:rPr>
      </w:pPr>
      <w:r w:rsidRPr="005B3D61">
        <w:rPr>
          <w:rFonts w:ascii="Open Sans" w:hAnsi="Open Sans" w:cs="Open Sans"/>
          <w:sz w:val="22"/>
          <w:szCs w:val="22"/>
          <w:lang w:val="es-PE"/>
        </w:rPr>
        <w:t xml:space="preserve">Llegada a la ciudad de Lima, asistencia y traslado al hotel. En la tarde, pasearemos por las principales calles, plazas y avenidas de la ciudad. Comenzaremos por el Parque del </w:t>
      </w:r>
      <w:r w:rsidRPr="005B3D61">
        <w:rPr>
          <w:rFonts w:ascii="Open Sans" w:hAnsi="Open Sans" w:cs="Open Sans"/>
          <w:sz w:val="22"/>
          <w:szCs w:val="22"/>
          <w:lang w:val="es-PE"/>
        </w:rPr>
        <w:lastRenderedPageBreak/>
        <w:t>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5B3D61" w:rsidRPr="005B3D61" w:rsidRDefault="005B3D61" w:rsidP="005B3D61">
      <w:pPr>
        <w:rPr>
          <w:rFonts w:ascii="Open Sans" w:hAnsi="Open Sans" w:cs="Open Sans"/>
          <w:b/>
          <w:color w:val="FFC000"/>
          <w:sz w:val="22"/>
          <w:szCs w:val="22"/>
        </w:rPr>
      </w:pPr>
    </w:p>
    <w:p w:rsidR="005B3D61" w:rsidRPr="005B3D61" w:rsidRDefault="005B3D61" w:rsidP="005B3D61">
      <w:pPr>
        <w:rPr>
          <w:rFonts w:ascii="Open Sans" w:hAnsi="Open Sans" w:cs="Open Sans"/>
          <w:b/>
          <w:color w:val="E43012"/>
          <w:sz w:val="22"/>
          <w:szCs w:val="22"/>
        </w:rPr>
      </w:pPr>
      <w:r w:rsidRPr="005B3D61">
        <w:rPr>
          <w:rFonts w:ascii="Open Sans" w:hAnsi="Open Sans" w:cs="Open Sans"/>
          <w:b/>
          <w:color w:val="E43012"/>
          <w:sz w:val="22"/>
          <w:szCs w:val="22"/>
        </w:rPr>
        <w:t>DÍA 2: LIMA/CUSCO | INC: D.</w:t>
      </w:r>
    </w:p>
    <w:p w:rsidR="005B3D61" w:rsidRPr="005B3D61" w:rsidRDefault="005B3D61" w:rsidP="005B3D61">
      <w:pPr>
        <w:pStyle w:val="Sinespaciado"/>
        <w:jc w:val="both"/>
        <w:rPr>
          <w:rFonts w:ascii="Open Sans" w:hAnsi="Open Sans" w:cs="Open Sans"/>
        </w:rPr>
      </w:pPr>
      <w:r w:rsidRPr="005B3D61">
        <w:rPr>
          <w:rFonts w:ascii="Open Sans" w:hAnsi="Open Sans" w:cs="Open Sans"/>
        </w:rPr>
        <w:t>Traslado al aeropuerto para nuestra salida a Cusco. A la llegada, asistencia y traslado al hotel. Resto del día libre para aclimatarse. Alojamiento en Cusco.</w:t>
      </w:r>
    </w:p>
    <w:p w:rsidR="005B3D61" w:rsidRPr="005B3D61" w:rsidRDefault="005B3D61" w:rsidP="005B3D61">
      <w:pPr>
        <w:jc w:val="both"/>
        <w:rPr>
          <w:rFonts w:ascii="Open Sans" w:hAnsi="Open Sans" w:cs="Open Sans"/>
          <w:sz w:val="22"/>
          <w:szCs w:val="22"/>
          <w:lang w:val="es-PE"/>
        </w:rPr>
      </w:pPr>
    </w:p>
    <w:p w:rsidR="005B3D61" w:rsidRPr="005B3D61" w:rsidRDefault="005B3D61" w:rsidP="005B3D61">
      <w:pPr>
        <w:pStyle w:val="Sinespaciado"/>
        <w:jc w:val="both"/>
        <w:rPr>
          <w:rFonts w:ascii="Open Sans" w:hAnsi="Open Sans" w:cs="Open Sans"/>
          <w:b/>
          <w:color w:val="E43012"/>
          <w:lang w:val="es-MX"/>
        </w:rPr>
      </w:pPr>
      <w:r w:rsidRPr="005B3D61">
        <w:rPr>
          <w:rFonts w:ascii="Open Sans" w:eastAsia="Times New Roman" w:hAnsi="Open Sans" w:cs="Open Sans"/>
          <w:b/>
          <w:color w:val="E43012"/>
          <w:kern w:val="36"/>
          <w:lang w:val="es-ES_tradnl" w:eastAsia="es-ES"/>
        </w:rPr>
        <w:t>DÍA 3: PISCACUCHO / HUAYLLABAMBA | INC: A/C.</w:t>
      </w: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t xml:space="preserve">¡Empieza la gran aventura! Luego del recojo en nuestro hotel, pasaremos por Ollantaytambo (2,792 mt. / 9,160 ft.) para realizar las últimas compras y posteriormente dirigirnos hacia Piscacucho (2,750 mt. / 9,022 ft.), en el Km. 82 de la vía férrea, para ingresar a la red del Camino Inca. Iniciaremos una caminata ligera que servirá para aclimatarnos. Apreciaremos el bello nevado Verónica y arribaremos a un mirador natural desde donde apreciaremos a la distancia el sitio arqueológico de Llaqtapata. Seguiremos hasta nuestro primer campamento en Huayllabamba (3,000 mt. / 9,842 ft.) </w:t>
      </w:r>
    </w:p>
    <w:p w:rsidR="005B3D61" w:rsidRPr="005B3D61" w:rsidRDefault="005B3D61" w:rsidP="005B3D61">
      <w:pPr>
        <w:pStyle w:val="Sinespaciado"/>
        <w:jc w:val="both"/>
        <w:rPr>
          <w:rFonts w:ascii="Open Sans" w:hAnsi="Open Sans" w:cs="Open Sans"/>
          <w:lang w:val="es-MX"/>
        </w:rPr>
      </w:pP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Distancia: 12 km. / 7.45 mi.</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Tiempo aproximado: 5-6 hrs.</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 xml:space="preserve">Altitud máxima alcanzada: </w:t>
      </w:r>
      <w:r w:rsidRPr="005B3D61">
        <w:rPr>
          <w:rFonts w:ascii="Open Sans" w:hAnsi="Open Sans" w:cs="Open Sans"/>
          <w:lang w:val="es-MX"/>
        </w:rPr>
        <w:t>3,000 mt. / 9,842 ft.</w:t>
      </w: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t>Campamento: Huayllabamba (3,000 mt. / 9,842 ft.)</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Destacados: Vista panorámica de Llaqtapata y del Nevado Verónica.</w:t>
      </w:r>
    </w:p>
    <w:p w:rsidR="005B3D61" w:rsidRPr="005B3D61" w:rsidRDefault="005B3D61" w:rsidP="005B3D61">
      <w:pPr>
        <w:pStyle w:val="Sinespaciado"/>
        <w:jc w:val="both"/>
        <w:rPr>
          <w:rFonts w:ascii="Open Sans" w:hAnsi="Open Sans" w:cs="Open Sans"/>
          <w:lang w:val="es-MX"/>
        </w:rPr>
      </w:pPr>
    </w:p>
    <w:p w:rsidR="005B3D61" w:rsidRPr="005B3D61" w:rsidRDefault="005B3D61" w:rsidP="005B3D61">
      <w:pPr>
        <w:pStyle w:val="Sinespaciado"/>
        <w:jc w:val="both"/>
        <w:rPr>
          <w:rFonts w:ascii="Open Sans" w:eastAsia="Times New Roman" w:hAnsi="Open Sans" w:cs="Open Sans"/>
          <w:b/>
          <w:color w:val="FFC000"/>
          <w:kern w:val="36"/>
          <w:lang w:val="es-ES_tradnl" w:eastAsia="es-ES"/>
        </w:rPr>
      </w:pPr>
      <w:r w:rsidRPr="005B3D61">
        <w:rPr>
          <w:rFonts w:ascii="Open Sans" w:eastAsia="Times New Roman" w:hAnsi="Open Sans" w:cs="Open Sans"/>
          <w:b/>
          <w:color w:val="E43012"/>
          <w:kern w:val="36"/>
          <w:lang w:val="es-ES_tradnl" w:eastAsia="es-ES"/>
        </w:rPr>
        <w:t>DÍA 4: HUAYLLABAMBA / LLULLUCHAPAMPA / WARMIWAÑUSCA / PACAYMAYO | INC: D/A/C.</w:t>
      </w:r>
    </w:p>
    <w:p w:rsidR="005B3D61" w:rsidRPr="005B3D61" w:rsidRDefault="005B3D61" w:rsidP="005B3D61">
      <w:pPr>
        <w:pStyle w:val="Sinespaciado"/>
        <w:jc w:val="both"/>
        <w:rPr>
          <w:rFonts w:ascii="Open Sans" w:eastAsia="Times New Roman" w:hAnsi="Open Sans" w:cs="Open Sans"/>
          <w:b/>
          <w:color w:val="E43012"/>
          <w:kern w:val="36"/>
          <w:lang w:val="es-ES_tradnl" w:eastAsia="es-ES"/>
        </w:rPr>
      </w:pP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t>Se avecina el día más intenso del Camino Inca, asegurémonos de llevar algunos dulces adicionales en nuestro bolso de mano para tener energía extra. Avanzaremos a través del Valle de Huayllabamba mientras observamos el cambio ecológico al pasar de la sierra a la puna. En Yunca Chimpa nos prepararemos para el ascenso hasta Llulluchapampa (3,750 mt. / 12,303 ft.). Mientras disfrutamos de un reparador snack, apreciaremos el Valle de Huayanay y nuestro reto del día, la desafiante Abra de Warmiwañusca (4,200 mt. / 13,799 ft.), conocida también como “De la Mujer Muerta”. Si somos afortunados, podremos deleitarnos con los bellos picaflores y gorriones que habitan en el área. Finalmente, descenderemos hasta nuestro campamento en Pacaymayo (3,600 mt. / 11,811 ft.) para almorzar y descansar luego de este día de retos y espectaculares vistas.</w:t>
      </w:r>
    </w:p>
    <w:p w:rsidR="005B3D61" w:rsidRPr="005B3D61" w:rsidRDefault="005B3D61" w:rsidP="005B3D61">
      <w:pPr>
        <w:pStyle w:val="Sinespaciado"/>
        <w:jc w:val="both"/>
        <w:rPr>
          <w:rStyle w:val="Textoennegrita"/>
          <w:rFonts w:ascii="Open Sans" w:hAnsi="Open Sans" w:cs="Open Sans"/>
          <w:b w:val="0"/>
          <w:iCs/>
          <w:lang w:val="es-MX"/>
        </w:rPr>
      </w:pP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Distancia: 11 Km. / 6.83 mi.</w:t>
      </w: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lastRenderedPageBreak/>
        <w:t>Tiempo aproximado: 6-7 hrs.</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Altitud máxima alcanzada: 4,200 mt. / 13,799 ft.</w:t>
      </w: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t>Campamento: Pacaymayo (3,600 mt. / 11,811 ft.)</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Destacados: Paso de Warmiwañusca.</w:t>
      </w:r>
    </w:p>
    <w:p w:rsidR="005B3D61" w:rsidRPr="005B3D61" w:rsidRDefault="005B3D61" w:rsidP="005B3D61">
      <w:pPr>
        <w:pStyle w:val="Sinespaciado"/>
        <w:jc w:val="both"/>
        <w:rPr>
          <w:rFonts w:ascii="Open Sans" w:hAnsi="Open Sans" w:cs="Open Sans"/>
          <w:lang w:val="es-MX"/>
        </w:rPr>
      </w:pPr>
    </w:p>
    <w:p w:rsidR="005B3D61" w:rsidRPr="005B3D61" w:rsidRDefault="005B3D61" w:rsidP="005B3D61">
      <w:pPr>
        <w:pStyle w:val="Sinespaciado"/>
        <w:jc w:val="both"/>
        <w:rPr>
          <w:rFonts w:ascii="Open Sans" w:hAnsi="Open Sans" w:cs="Open Sans"/>
          <w:b/>
          <w:color w:val="E43012"/>
          <w:lang w:val="es-MX"/>
        </w:rPr>
      </w:pPr>
      <w:r w:rsidRPr="005B3D61">
        <w:rPr>
          <w:rFonts w:ascii="Open Sans" w:eastAsia="Times New Roman" w:hAnsi="Open Sans" w:cs="Open Sans"/>
          <w:b/>
          <w:color w:val="E43012"/>
          <w:kern w:val="36"/>
          <w:lang w:val="es-ES_tradnl" w:eastAsia="es-ES"/>
        </w:rPr>
        <w:t>DÍA 5: RUNCURACAY / SAYACMARCA / PHUYUPATAMARCA / WIÑAYWAYNA | INC: D/A/C.</w:t>
      </w: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t xml:space="preserve">Hoy nos espera la mayor carga arqueológica de nuestra caminata, será el día más largo pero a la vez el que más nos impresionara y con un menor grado de dificultad. Ascenderemos al Abra de Runcuracay (3,860 mt. / 12,664 ft.) donde visitaremos el complejo arqueológico del mismo nombre y continuaremos a la ciudadela inca de Sayacmarca (3,580 mt. / 11,745 ft.) Luego del almuerzo, cruzaremos el Abra de Phuyupatamarca (3,700 mt. / 12,139 ft.) En la zona, apreciaremos el complejo inca mejor preservado de todo el Camino Inca, cuyo significado en español es “sobre las nubes”. Luego de un reparador descanso, continuaremos hacia Wiñaywayna (2,650 mt. / 8,694 ft.), complejo inca que nos dejará boquiabiertos con sus numerosas terrazas agrícolas y sus sectores religioso y urbano. Aquí finalizaremos este día, acamparemos y tendremos nuestra cena de despedida. </w:t>
      </w:r>
    </w:p>
    <w:p w:rsidR="005B3D61" w:rsidRPr="005B3D61" w:rsidRDefault="005B3D61" w:rsidP="005B3D61">
      <w:pPr>
        <w:pStyle w:val="Sinespaciado"/>
        <w:jc w:val="both"/>
        <w:rPr>
          <w:rStyle w:val="Textoennegrita"/>
          <w:rFonts w:ascii="Open Sans" w:hAnsi="Open Sans" w:cs="Open Sans"/>
          <w:b w:val="0"/>
          <w:iCs/>
        </w:rPr>
      </w:pP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Distancia: 16 km. / 9.93 mi.</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Tiempo aproximado: 8 hrs.</w:t>
      </w:r>
      <w:r w:rsidRPr="005B3D61">
        <w:rPr>
          <w:rStyle w:val="Textoennegrita"/>
          <w:rFonts w:ascii="Open Sans" w:hAnsi="Open Sans" w:cs="Open Sans"/>
          <w:iCs/>
        </w:rPr>
        <w:tab/>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Altitud máxima alcanzada: 3,860 mt. / 12,664 ft.</w:t>
      </w:r>
    </w:p>
    <w:p w:rsidR="005B3D61" w:rsidRPr="005B3D61" w:rsidRDefault="005B3D61" w:rsidP="005B3D61">
      <w:pPr>
        <w:pStyle w:val="Sinespaciado"/>
        <w:jc w:val="both"/>
        <w:rPr>
          <w:rFonts w:ascii="Open Sans" w:hAnsi="Open Sans" w:cs="Open Sans"/>
          <w:lang w:val="es-MX"/>
        </w:rPr>
      </w:pPr>
      <w:r w:rsidRPr="005B3D61">
        <w:rPr>
          <w:rFonts w:ascii="Open Sans" w:hAnsi="Open Sans" w:cs="Open Sans"/>
          <w:lang w:val="es-MX"/>
        </w:rPr>
        <w:t>Zona de Campamento: Wiñaywayna (2,650 mt. / 8,694 ft.)</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Destacados: Runcuracay, Sayacmarca, Phuyupatamarca y Wiñaywayna.</w:t>
      </w:r>
    </w:p>
    <w:p w:rsidR="005B3D61" w:rsidRPr="005B3D61" w:rsidRDefault="005B3D61" w:rsidP="005B3D61">
      <w:pPr>
        <w:pStyle w:val="Sinespaciado"/>
        <w:jc w:val="both"/>
        <w:rPr>
          <w:rFonts w:ascii="Open Sans" w:hAnsi="Open Sans" w:cs="Open Sans"/>
          <w:lang w:val="es-MX"/>
        </w:rPr>
      </w:pPr>
    </w:p>
    <w:p w:rsidR="005B3D61" w:rsidRPr="005B3D61" w:rsidRDefault="005B3D61" w:rsidP="005B3D61">
      <w:pPr>
        <w:pStyle w:val="Sinespaciado"/>
        <w:jc w:val="both"/>
        <w:rPr>
          <w:rFonts w:ascii="Open Sans" w:eastAsia="Times New Roman" w:hAnsi="Open Sans" w:cs="Open Sans"/>
          <w:b/>
          <w:color w:val="E43012"/>
          <w:kern w:val="36"/>
          <w:lang w:val="es-ES_tradnl" w:eastAsia="es-ES"/>
        </w:rPr>
      </w:pPr>
      <w:r w:rsidRPr="005B3D61">
        <w:rPr>
          <w:rFonts w:ascii="Open Sans" w:eastAsia="Times New Roman" w:hAnsi="Open Sans" w:cs="Open Sans"/>
          <w:b/>
          <w:color w:val="E43012"/>
          <w:kern w:val="36"/>
          <w:lang w:val="es-ES_tradnl" w:eastAsia="es-ES"/>
        </w:rPr>
        <w:t>DÍA 6: WIÑAYWAYNA / INTIPUNKU / MACHU PICCHU | INC: D/A.</w:t>
      </w:r>
    </w:p>
    <w:p w:rsidR="005B3D61" w:rsidRPr="005B3D61" w:rsidRDefault="005B3D61" w:rsidP="005B3D61">
      <w:pPr>
        <w:pStyle w:val="Sinespaciado"/>
        <w:jc w:val="both"/>
        <w:rPr>
          <w:rStyle w:val="Textoennegrita"/>
          <w:rFonts w:ascii="Open Sans" w:hAnsi="Open Sans" w:cs="Open Sans"/>
          <w:b w:val="0"/>
          <w:iCs/>
        </w:rPr>
      </w:pPr>
      <w:r w:rsidRPr="005B3D61">
        <w:rPr>
          <w:rFonts w:ascii="Open Sans" w:hAnsi="Open Sans" w:cs="Open Sans"/>
        </w:rPr>
        <w:t>Estamos a un paso de nuestro objetivo principal. Nos levantaremos por la madrugada para ascender por un angosto camino de escalinatas hasta el Intipunku o Puerta del Sol (2,720 mt. / 8,923 ft.) y tener una vista de Machu Picchu (2,450 mt. / 8,038 ft.) que nos dejará sin aliento, podremos apreciar el amanecer y retratar este refugio inca a la distancia. Descenderemos para realizar una visita guiada de la ciudadela, donde tendremos una detallada explicación de las distintas áreas de esta Maravilla del Mundo. Luego, almorzaremos en uno de los restaurantes.  Nos alojaremos en uno de los hoteles de Aguas Calientes o Machu Picchu, lo que nos permitirá más tiempo en este recinto.</w:t>
      </w:r>
    </w:p>
    <w:p w:rsidR="005B3D61" w:rsidRPr="005B3D61" w:rsidRDefault="005B3D61" w:rsidP="005B3D61">
      <w:pPr>
        <w:pStyle w:val="Sinespaciado"/>
        <w:jc w:val="both"/>
        <w:rPr>
          <w:rStyle w:val="Textoennegrita"/>
          <w:rFonts w:ascii="Open Sans" w:hAnsi="Open Sans" w:cs="Open Sans"/>
          <w:b w:val="0"/>
          <w:iCs/>
        </w:rPr>
      </w:pP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Distancia: 4km. / 2.48 mi.</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Tiempo aproximado: 2 hrs.</w:t>
      </w:r>
    </w:p>
    <w:p w:rsidR="005B3D61" w:rsidRPr="005B3D61" w:rsidRDefault="005B3D61" w:rsidP="005B3D61">
      <w:pPr>
        <w:pStyle w:val="Sinespaciado"/>
        <w:jc w:val="both"/>
        <w:rPr>
          <w:rStyle w:val="Textoennegrita"/>
          <w:rFonts w:ascii="Open Sans" w:hAnsi="Open Sans" w:cs="Open Sans"/>
          <w:b w:val="0"/>
          <w:iCs/>
        </w:rPr>
      </w:pPr>
      <w:r w:rsidRPr="005B3D61">
        <w:rPr>
          <w:rStyle w:val="Textoennegrita"/>
          <w:rFonts w:ascii="Open Sans" w:hAnsi="Open Sans" w:cs="Open Sans"/>
          <w:iCs/>
        </w:rPr>
        <w:t>Altitud máxima alcanzada: 2,720 mt. / 8,923 ft.</w:t>
      </w:r>
    </w:p>
    <w:p w:rsidR="005B3D61" w:rsidRPr="005B3D61" w:rsidRDefault="005B3D61" w:rsidP="005B3D61">
      <w:pPr>
        <w:jc w:val="both"/>
        <w:rPr>
          <w:rStyle w:val="Textoennegrita"/>
          <w:rFonts w:ascii="Open Sans" w:eastAsia="Calibri" w:hAnsi="Open Sans" w:cs="Open Sans"/>
          <w:iCs/>
          <w:kern w:val="0"/>
          <w:lang w:eastAsia="en-US"/>
        </w:rPr>
      </w:pPr>
      <w:r w:rsidRPr="005B3D61">
        <w:rPr>
          <w:rStyle w:val="Textoennegrita"/>
          <w:rFonts w:ascii="Open Sans" w:eastAsia="Calibri" w:hAnsi="Open Sans" w:cs="Open Sans"/>
          <w:iCs/>
          <w:kern w:val="0"/>
          <w:sz w:val="22"/>
          <w:szCs w:val="22"/>
          <w:lang w:val="es-PE" w:eastAsia="en-US"/>
        </w:rPr>
        <w:t>Destacados: Intipunku y Machu Picchu.</w:t>
      </w:r>
    </w:p>
    <w:p w:rsidR="005B3D61" w:rsidRPr="005B3D61" w:rsidRDefault="005B3D61" w:rsidP="005B3D61">
      <w:pPr>
        <w:rPr>
          <w:rFonts w:ascii="Open Sans" w:hAnsi="Open Sans" w:cs="Open Sans"/>
          <w:b/>
          <w:color w:val="FFC000"/>
          <w:sz w:val="22"/>
          <w:szCs w:val="22"/>
        </w:rPr>
      </w:pPr>
    </w:p>
    <w:p w:rsidR="005B3D61" w:rsidRPr="005B3D61" w:rsidRDefault="005B3D61" w:rsidP="005B3D61">
      <w:pPr>
        <w:rPr>
          <w:rFonts w:ascii="Open Sans" w:hAnsi="Open Sans" w:cs="Open Sans"/>
          <w:b/>
          <w:color w:val="FFC000"/>
          <w:sz w:val="22"/>
          <w:szCs w:val="22"/>
        </w:rPr>
      </w:pPr>
    </w:p>
    <w:p w:rsidR="005B3D61" w:rsidRPr="005B3D61" w:rsidRDefault="005B3D61" w:rsidP="005B3D61">
      <w:pPr>
        <w:rPr>
          <w:rFonts w:ascii="Open Sans" w:hAnsi="Open Sans" w:cs="Open Sans"/>
          <w:color w:val="E43012"/>
          <w:sz w:val="22"/>
          <w:szCs w:val="22"/>
          <w:lang w:val="es-PE"/>
        </w:rPr>
      </w:pPr>
      <w:r w:rsidRPr="005B3D61">
        <w:rPr>
          <w:rFonts w:ascii="Open Sans" w:hAnsi="Open Sans" w:cs="Open Sans"/>
          <w:b/>
          <w:color w:val="E43012"/>
          <w:sz w:val="22"/>
          <w:szCs w:val="22"/>
        </w:rPr>
        <w:lastRenderedPageBreak/>
        <w:t>DÍA 7: MACHU PICCHU/CUSCO | INC: D.</w:t>
      </w:r>
    </w:p>
    <w:p w:rsidR="005B3D61" w:rsidRPr="005B3D61" w:rsidRDefault="005B3D61" w:rsidP="005B3D61">
      <w:pPr>
        <w:pStyle w:val="msonospacing0"/>
        <w:jc w:val="both"/>
        <w:rPr>
          <w:rFonts w:ascii="Open Sans" w:hAnsi="Open Sans" w:cs="Open Sans"/>
          <w:lang w:val="es-PE"/>
        </w:rPr>
      </w:pPr>
      <w:r w:rsidRPr="005B3D61">
        <w:rPr>
          <w:rFonts w:ascii="Open Sans" w:hAnsi="Open Sans" w:cs="Open Sans"/>
          <w:lang w:val="es-PE"/>
        </w:rPr>
        <w:t>Mañana libre. Las entradas para Machu Picchu son limitadas, recomendamos realizar la solicitud de entradas para días posteriores en el momento de realizar la reservación del programa y así evitaremos congestiones o falta de disponibilidad localmente. En una visita adicional a Machu Picchu podremos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 A la hora coordinada, retornaremos en tren y seremos trasladados al hotel. Alojamiento en Cusco.</w:t>
      </w:r>
    </w:p>
    <w:p w:rsidR="005B3D61" w:rsidRPr="005B3D61" w:rsidRDefault="005B3D61" w:rsidP="005B3D61">
      <w:pPr>
        <w:jc w:val="both"/>
        <w:rPr>
          <w:rFonts w:ascii="Open Sans" w:hAnsi="Open Sans" w:cs="Open Sans"/>
          <w:sz w:val="22"/>
          <w:szCs w:val="22"/>
          <w:lang w:val="es-PE"/>
        </w:rPr>
      </w:pPr>
    </w:p>
    <w:p w:rsidR="005B3D61" w:rsidRPr="005B3D61" w:rsidRDefault="005B3D61" w:rsidP="005B3D61">
      <w:pPr>
        <w:rPr>
          <w:rFonts w:ascii="Open Sans" w:hAnsi="Open Sans" w:cs="Open Sans"/>
          <w:color w:val="E43012"/>
          <w:sz w:val="22"/>
          <w:szCs w:val="22"/>
          <w:lang w:val="es-PE"/>
        </w:rPr>
      </w:pPr>
      <w:r w:rsidRPr="005B3D61">
        <w:rPr>
          <w:rFonts w:ascii="Open Sans" w:hAnsi="Open Sans" w:cs="Open Sans"/>
          <w:b/>
          <w:color w:val="E43012"/>
          <w:sz w:val="22"/>
          <w:szCs w:val="22"/>
        </w:rPr>
        <w:t>DÍA 8: CUSCO/LIMA | INC: D.</w:t>
      </w:r>
    </w:p>
    <w:p w:rsidR="005B3D61" w:rsidRPr="005B3D61" w:rsidRDefault="005B3D61" w:rsidP="005B3D61">
      <w:pPr>
        <w:jc w:val="both"/>
        <w:rPr>
          <w:rFonts w:ascii="Open Sans" w:hAnsi="Open Sans" w:cs="Open Sans"/>
          <w:sz w:val="22"/>
          <w:szCs w:val="22"/>
          <w:lang w:val="es-PE"/>
        </w:rPr>
      </w:pPr>
      <w:r w:rsidRPr="005B3D61">
        <w:rPr>
          <w:rFonts w:ascii="Open Sans" w:hAnsi="Open Sans" w:cs="Open Sans"/>
          <w:sz w:val="22"/>
          <w:szCs w:val="22"/>
        </w:rPr>
        <w:t>A la hora coordinada</w:t>
      </w:r>
      <w:r w:rsidRPr="005B3D61">
        <w:rPr>
          <w:rFonts w:ascii="Open Sans" w:hAnsi="Open Sans" w:cs="Open Sans"/>
          <w:sz w:val="22"/>
          <w:szCs w:val="22"/>
          <w:lang w:val="es-PE"/>
        </w:rPr>
        <w:t>, traslado al aeropuerto para abordar nuestro vuelo de salida.</w:t>
      </w:r>
    </w:p>
    <w:p w:rsidR="005B3D61" w:rsidRPr="005B3D61" w:rsidRDefault="005B3D61" w:rsidP="005B3D61">
      <w:pPr>
        <w:jc w:val="both"/>
        <w:rPr>
          <w:rFonts w:ascii="Open Sans" w:hAnsi="Open Sans" w:cs="Open Sans"/>
          <w:sz w:val="22"/>
          <w:szCs w:val="22"/>
          <w:lang w:val="es-PE"/>
        </w:rPr>
      </w:pPr>
    </w:p>
    <w:p w:rsidR="005B3D61" w:rsidRPr="005B3D61" w:rsidRDefault="005B3D61" w:rsidP="005B3D61">
      <w:pPr>
        <w:rPr>
          <w:rFonts w:ascii="Open Sans" w:hAnsi="Open Sans" w:cs="Open Sans"/>
          <w:b/>
          <w:color w:val="7F7F7F"/>
          <w:sz w:val="22"/>
          <w:szCs w:val="22"/>
          <w:lang w:val="es-PE"/>
        </w:rPr>
      </w:pPr>
      <w:r w:rsidRPr="005B3D61">
        <w:rPr>
          <w:rFonts w:ascii="Open Sans" w:hAnsi="Open Sans" w:cs="Open Sans"/>
          <w:b/>
          <w:color w:val="7F7F7F"/>
          <w:sz w:val="22"/>
          <w:szCs w:val="22"/>
          <w:lang w:val="es-PE"/>
        </w:rPr>
        <w:t>Fin de nuestros servicios.</w:t>
      </w:r>
    </w:p>
    <w:p w:rsidR="005B3D61" w:rsidRPr="005B3D61" w:rsidRDefault="005B3D61" w:rsidP="005B3D61">
      <w:pPr>
        <w:rPr>
          <w:rFonts w:ascii="Open Sans" w:hAnsi="Open Sans" w:cs="Open Sans"/>
          <w:b/>
          <w:color w:val="7F7F7F"/>
          <w:sz w:val="22"/>
          <w:szCs w:val="22"/>
          <w:lang w:val="es-PE"/>
        </w:rPr>
      </w:pPr>
    </w:p>
    <w:p w:rsidR="005B3D61" w:rsidRPr="005B3D61" w:rsidRDefault="005B3D61" w:rsidP="005B3D61">
      <w:pPr>
        <w:pStyle w:val="Sinespaciado"/>
        <w:rPr>
          <w:rFonts w:ascii="Open Sans" w:eastAsia="Times New Roman" w:hAnsi="Open Sans" w:cs="Open Sans"/>
          <w:b/>
          <w:color w:val="E43012"/>
          <w:kern w:val="36"/>
          <w:lang w:val="es-ES_tradnl" w:eastAsia="es-ES"/>
        </w:rPr>
      </w:pPr>
      <w:r w:rsidRPr="005B3D61">
        <w:rPr>
          <w:rFonts w:ascii="Open Sans" w:eastAsia="Times New Roman" w:hAnsi="Open Sans" w:cs="Open Sans"/>
          <w:b/>
          <w:color w:val="E43012"/>
          <w:kern w:val="36"/>
          <w:lang w:val="es-ES_tradnl" w:eastAsia="es-ES"/>
        </w:rPr>
        <w:t xml:space="preserve">NOTA IMPORTANTE: </w:t>
      </w:r>
    </w:p>
    <w:p w:rsidR="005B3D61" w:rsidRPr="005B3D61" w:rsidRDefault="005B3D61" w:rsidP="005B3D61">
      <w:pPr>
        <w:pStyle w:val="Sinespaciado"/>
        <w:jc w:val="both"/>
        <w:rPr>
          <w:rFonts w:ascii="Open Sans" w:hAnsi="Open Sans" w:cs="Open Sans"/>
        </w:rPr>
      </w:pPr>
      <w:r w:rsidRPr="005B3D61">
        <w:rPr>
          <w:rFonts w:ascii="Open Sans" w:hAnsi="Open Sans" w:cs="Open Sans"/>
        </w:rPr>
        <w:t>Recomendamos un día libre adicional en Cusco para aclimatarse mejor y realizar actividades de aventura como canotaje, cabalgatas o escalada ligera.</w:t>
      </w:r>
    </w:p>
    <w:p w:rsidR="005B3D61" w:rsidRDefault="005B3D61" w:rsidP="005B3D61">
      <w:pPr>
        <w:tabs>
          <w:tab w:val="center" w:pos="4876"/>
        </w:tabs>
        <w:jc w:val="both"/>
        <w:rPr>
          <w:rFonts w:ascii="Open Sans" w:hAnsi="Open Sans" w:cs="Open Sans"/>
          <w:b/>
          <w:color w:val="7F7F7F"/>
          <w:sz w:val="22"/>
          <w:szCs w:val="22"/>
          <w:lang w:val="es-PE"/>
        </w:rPr>
      </w:pPr>
    </w:p>
    <w:p w:rsidR="005B3D61" w:rsidRPr="00B6256E" w:rsidRDefault="005B3D61" w:rsidP="005B3D61">
      <w:pPr>
        <w:rPr>
          <w:rFonts w:ascii="Viga" w:hAnsi="Viga" w:cs="Open Sans"/>
          <w:color w:val="0070C0"/>
          <w:sz w:val="24"/>
        </w:rPr>
      </w:pPr>
      <w:r w:rsidRPr="00B6256E">
        <w:rPr>
          <w:rFonts w:ascii="Viga" w:hAnsi="Viga" w:cs="Open Sans"/>
          <w:color w:val="0070C0"/>
          <w:sz w:val="24"/>
        </w:rPr>
        <w:t>PAQUETE INCLUYE</w:t>
      </w:r>
    </w:p>
    <w:p w:rsidR="005B3D61" w:rsidRDefault="005B3D61" w:rsidP="005B3D61">
      <w:pPr>
        <w:rPr>
          <w:rFonts w:ascii="Open Sans" w:hAnsi="Open Sans" w:cs="Open Sans"/>
        </w:rPr>
      </w:pPr>
    </w:p>
    <w:p w:rsidR="00D549A4" w:rsidRPr="00883666" w:rsidRDefault="00D549A4" w:rsidP="00883666">
      <w:pPr>
        <w:rPr>
          <w:rFonts w:ascii="Open Sans" w:hAnsi="Open Sans" w:cs="Open Sans"/>
          <w:b/>
          <w:sz w:val="22"/>
        </w:rPr>
      </w:pPr>
      <w:r w:rsidRPr="00883666">
        <w:rPr>
          <w:rFonts w:ascii="Open Sans" w:hAnsi="Open Sans" w:cs="Open Sans"/>
          <w:b/>
          <w:sz w:val="22"/>
        </w:rPr>
        <w:t>LIMA</w:t>
      </w:r>
    </w:p>
    <w:p w:rsidR="00D549A4" w:rsidRPr="00D549A4" w:rsidRDefault="00D549A4" w:rsidP="00D549A4">
      <w:pPr>
        <w:pStyle w:val="Prrafodelista"/>
        <w:numPr>
          <w:ilvl w:val="0"/>
          <w:numId w:val="4"/>
        </w:numPr>
        <w:rPr>
          <w:rFonts w:ascii="Open Sans" w:hAnsi="Open Sans" w:cs="Open Sans"/>
          <w:sz w:val="22"/>
        </w:rPr>
      </w:pPr>
      <w:r w:rsidRPr="00D549A4">
        <w:rPr>
          <w:rFonts w:ascii="Open Sans" w:hAnsi="Open Sans" w:cs="Open Sans"/>
          <w:sz w:val="22"/>
        </w:rPr>
        <w:t xml:space="preserve">Traslados aeropuerto / hotel / aeropuerto - Hd Visita de la ciudad </w:t>
      </w:r>
    </w:p>
    <w:p w:rsidR="00D549A4" w:rsidRPr="00D549A4" w:rsidRDefault="00D549A4" w:rsidP="00D549A4">
      <w:pPr>
        <w:pStyle w:val="Prrafodelista"/>
        <w:numPr>
          <w:ilvl w:val="0"/>
          <w:numId w:val="4"/>
        </w:numPr>
        <w:rPr>
          <w:rFonts w:ascii="Open Sans" w:hAnsi="Open Sans" w:cs="Open Sans"/>
          <w:sz w:val="22"/>
        </w:rPr>
      </w:pPr>
      <w:r w:rsidRPr="00D549A4">
        <w:rPr>
          <w:rFonts w:ascii="Open Sans" w:hAnsi="Open Sans" w:cs="Open Sans"/>
          <w:sz w:val="22"/>
        </w:rPr>
        <w:t>1 noche de alojamiento - Desayuno diario</w:t>
      </w:r>
    </w:p>
    <w:p w:rsidR="00D549A4" w:rsidRPr="00883666" w:rsidRDefault="00D549A4" w:rsidP="00883666">
      <w:pPr>
        <w:rPr>
          <w:rFonts w:ascii="Open Sans" w:hAnsi="Open Sans" w:cs="Open Sans"/>
          <w:b/>
          <w:sz w:val="22"/>
        </w:rPr>
      </w:pPr>
      <w:bookmarkStart w:id="2" w:name="_GoBack"/>
      <w:r w:rsidRPr="00883666">
        <w:rPr>
          <w:rFonts w:ascii="Open Sans" w:hAnsi="Open Sans" w:cs="Open Sans"/>
          <w:b/>
          <w:sz w:val="22"/>
        </w:rPr>
        <w:t>CUSCO</w:t>
      </w:r>
    </w:p>
    <w:bookmarkEnd w:id="2"/>
    <w:p w:rsidR="00D549A4" w:rsidRPr="00D549A4" w:rsidRDefault="00D549A4" w:rsidP="00D549A4">
      <w:pPr>
        <w:pStyle w:val="Prrafodelista"/>
        <w:numPr>
          <w:ilvl w:val="0"/>
          <w:numId w:val="4"/>
        </w:numPr>
        <w:rPr>
          <w:rFonts w:ascii="Open Sans" w:hAnsi="Open Sans" w:cs="Open Sans"/>
          <w:sz w:val="22"/>
        </w:rPr>
      </w:pPr>
      <w:r w:rsidRPr="00D549A4">
        <w:rPr>
          <w:rFonts w:ascii="Open Sans" w:hAnsi="Open Sans" w:cs="Open Sans"/>
          <w:sz w:val="22"/>
        </w:rPr>
        <w:t xml:space="preserve">Traslados aeropuerto / hotel / aeropuerto  </w:t>
      </w:r>
    </w:p>
    <w:p w:rsidR="00D549A4" w:rsidRPr="00D549A4" w:rsidRDefault="00D549A4" w:rsidP="00D549A4">
      <w:pPr>
        <w:pStyle w:val="Prrafodelista"/>
        <w:numPr>
          <w:ilvl w:val="0"/>
          <w:numId w:val="4"/>
        </w:numPr>
        <w:rPr>
          <w:rFonts w:ascii="Open Sans" w:hAnsi="Open Sans" w:cs="Open Sans"/>
          <w:sz w:val="22"/>
        </w:rPr>
      </w:pPr>
      <w:r w:rsidRPr="00D549A4">
        <w:rPr>
          <w:rFonts w:ascii="Open Sans" w:hAnsi="Open Sans" w:cs="Open Sans"/>
          <w:sz w:val="22"/>
        </w:rPr>
        <w:t>4 días / 3 noches Camino Inca. Pensión completa. Equipo de campamento especificado.</w:t>
      </w:r>
    </w:p>
    <w:p w:rsidR="005B3D61" w:rsidRDefault="00D549A4" w:rsidP="00D549A4">
      <w:pPr>
        <w:pStyle w:val="Prrafodelista"/>
        <w:numPr>
          <w:ilvl w:val="0"/>
          <w:numId w:val="4"/>
        </w:numPr>
        <w:rPr>
          <w:rFonts w:ascii="Open Sans" w:hAnsi="Open Sans" w:cs="Open Sans"/>
          <w:sz w:val="22"/>
        </w:rPr>
      </w:pPr>
      <w:r w:rsidRPr="00D549A4">
        <w:rPr>
          <w:rFonts w:ascii="Open Sans" w:hAnsi="Open Sans" w:cs="Open Sans"/>
          <w:sz w:val="22"/>
        </w:rPr>
        <w:t>2 noches de alojamiento en Cusco - 3 noches de campamento - 1 noche de alojamiento en Aguas calientes o Machu Picchu</w:t>
      </w:r>
      <w:r w:rsidR="005B3D61" w:rsidRPr="00B6256E">
        <w:rPr>
          <w:rFonts w:ascii="Open Sans" w:hAnsi="Open Sans" w:cs="Open Sans"/>
          <w:sz w:val="22"/>
        </w:rPr>
        <w:tab/>
      </w:r>
    </w:p>
    <w:p w:rsidR="00D549A4" w:rsidRDefault="00D549A4" w:rsidP="00D549A4">
      <w:pPr>
        <w:ind w:left="360"/>
        <w:rPr>
          <w:rFonts w:ascii="Viga" w:hAnsi="Viga" w:cs="Open Sans"/>
          <w:color w:val="0070C0"/>
          <w:sz w:val="24"/>
        </w:rPr>
      </w:pPr>
    </w:p>
    <w:p w:rsidR="00D549A4" w:rsidRPr="00D549A4" w:rsidRDefault="00D549A4" w:rsidP="00D549A4">
      <w:pPr>
        <w:ind w:left="360"/>
        <w:rPr>
          <w:rFonts w:ascii="Viga" w:hAnsi="Viga" w:cs="Open Sans"/>
          <w:color w:val="0070C0"/>
          <w:sz w:val="24"/>
        </w:rPr>
      </w:pPr>
      <w:r>
        <w:rPr>
          <w:rFonts w:ascii="Viga" w:hAnsi="Viga" w:cs="Open Sans"/>
          <w:color w:val="0070C0"/>
          <w:sz w:val="24"/>
        </w:rPr>
        <w:t>DURANTE EL CAMINO INCA (A PIE) Y EL CAMPAMENTO SE INCLUYE</w:t>
      </w:r>
    </w:p>
    <w:p w:rsidR="00D549A4" w:rsidRPr="00B6256E" w:rsidRDefault="00D549A4" w:rsidP="00D549A4">
      <w:pPr>
        <w:pStyle w:val="Prrafodelista"/>
        <w:rPr>
          <w:rFonts w:ascii="Open Sans" w:hAnsi="Open Sans" w:cs="Open Sans"/>
          <w:sz w:val="22"/>
        </w:rPr>
      </w:pP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Guía experto en la ruta, personal del apoyo.</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Comidas calientes: 3 desayunos, 3 almuerzos, 3 cenas, 3 té, 3 snacks.</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Carpas bipersonales, bolsa de dormir, carpa cocina, carpa comedor, mesas, bancas.</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Agua caliente en lavatorios para aseo personal.</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Boleto de ingreso a Machu Picchu y Camino Inca; bus de bajada tren de retorno.</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Botiquín de primeros auxilios, oxígeno y radios de comunicación.</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t>Matras de aire thermarest.</w:t>
      </w:r>
    </w:p>
    <w:p w:rsidR="005B3D61" w:rsidRPr="005B3D61" w:rsidRDefault="005B3D61" w:rsidP="00D549A4">
      <w:pPr>
        <w:pStyle w:val="Sinespaciado"/>
        <w:numPr>
          <w:ilvl w:val="0"/>
          <w:numId w:val="4"/>
        </w:numPr>
        <w:jc w:val="both"/>
        <w:rPr>
          <w:rFonts w:ascii="Open Sans" w:hAnsi="Open Sans" w:cs="Open Sans"/>
        </w:rPr>
      </w:pPr>
      <w:r w:rsidRPr="005B3D61">
        <w:rPr>
          <w:rFonts w:ascii="Open Sans" w:hAnsi="Open Sans" w:cs="Open Sans"/>
        </w:rPr>
        <w:lastRenderedPageBreak/>
        <w:t>Ticket de tren de retorno.</w:t>
      </w:r>
    </w:p>
    <w:p w:rsidR="005B3D61" w:rsidRPr="005B3D61" w:rsidRDefault="005B3D61" w:rsidP="005B3D61">
      <w:pPr>
        <w:pStyle w:val="Sinespaciado"/>
        <w:jc w:val="both"/>
        <w:rPr>
          <w:rFonts w:ascii="Open Sans" w:hAnsi="Open Sans" w:cs="Open Sans"/>
        </w:rPr>
      </w:pPr>
    </w:p>
    <w:p w:rsidR="005B3D61" w:rsidRPr="005B3D61" w:rsidRDefault="005B3D61" w:rsidP="005B3D61">
      <w:pPr>
        <w:rPr>
          <w:rFonts w:ascii="Open Sans" w:hAnsi="Open Sans" w:cs="Open Sans"/>
          <w:b/>
          <w:color w:val="0070C0"/>
          <w:sz w:val="22"/>
          <w:szCs w:val="22"/>
        </w:rPr>
      </w:pPr>
      <w:r w:rsidRPr="005B3D61">
        <w:rPr>
          <w:rFonts w:ascii="Open Sans" w:hAnsi="Open Sans" w:cs="Open Sans"/>
          <w:b/>
          <w:color w:val="0070C0"/>
          <w:sz w:val="22"/>
          <w:szCs w:val="22"/>
        </w:rPr>
        <w:t>RECOMENDAMOS TRAER:</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Poncho de lluvia (plástico)</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Chompa gruesa</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Casaca de abrigo</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Protector solar</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Gorro o sombrero</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Anteojos para el sol</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Zapatillas para caminatas</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Polos de manga corta y larga</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Medias de deporte</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Cantimplora para agua</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Linterna</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Cámara fotográfica</w:t>
      </w:r>
    </w:p>
    <w:p w:rsidR="005B3D61" w:rsidRPr="005B3D61" w:rsidRDefault="005B3D61" w:rsidP="005B3D61">
      <w:pPr>
        <w:pStyle w:val="Sinespaciado"/>
        <w:numPr>
          <w:ilvl w:val="0"/>
          <w:numId w:val="3"/>
        </w:numPr>
        <w:jc w:val="both"/>
        <w:rPr>
          <w:rFonts w:ascii="Open Sans" w:hAnsi="Open Sans" w:cs="Open Sans"/>
        </w:rPr>
      </w:pPr>
      <w:r w:rsidRPr="005B3D61">
        <w:rPr>
          <w:rFonts w:ascii="Open Sans" w:hAnsi="Open Sans" w:cs="Open Sans"/>
        </w:rPr>
        <w:t>Medicamentos personales sugeridos por su médico</w:t>
      </w:r>
    </w:p>
    <w:p w:rsidR="00032C24" w:rsidRPr="005B3D61" w:rsidRDefault="004F0DB7">
      <w:pPr>
        <w:rPr>
          <w:rFonts w:ascii="Open Sans" w:hAnsi="Open Sans" w:cs="Open Sans"/>
          <w:lang w:val="es-PE"/>
        </w:rPr>
      </w:pPr>
    </w:p>
    <w:p w:rsidR="00B6256E" w:rsidRDefault="00B6256E" w:rsidP="00B6256E">
      <w:pPr>
        <w:ind w:left="360"/>
        <w:rPr>
          <w:rFonts w:ascii="Open Sans" w:hAnsi="Open Sans" w:cs="Open Sans"/>
          <w:sz w:val="22"/>
        </w:rPr>
      </w:pPr>
    </w:p>
    <w:p w:rsidR="00B6256E" w:rsidRDefault="00291D38" w:rsidP="00B6256E">
      <w:pPr>
        <w:shd w:val="clear" w:color="auto" w:fill="ED7D31" w:themeFill="accent2"/>
        <w:ind w:left="360"/>
        <w:rPr>
          <w:rFonts w:ascii="Open Sans" w:hAnsi="Open Sans" w:cs="Open Sans"/>
          <w:sz w:val="22"/>
        </w:rPr>
      </w:pPr>
      <w:r w:rsidRPr="00B6256E">
        <w:rPr>
          <w:rFonts w:ascii="Open Sans" w:hAnsi="Open Sans" w:cs="Open Sans"/>
          <w:sz w:val="22"/>
        </w:rPr>
        <w:t>Nota: Programa en tren Sacred Valley incluye  almuerzo y cena en el  tren / Programa en tren Primera Clase incluye el almuerzo en el tren.</w:t>
      </w:r>
    </w:p>
    <w:p w:rsidR="00B6256E" w:rsidRDefault="00B6256E" w:rsidP="00B6256E">
      <w:pPr>
        <w:rPr>
          <w:rFonts w:ascii="Open Sans" w:hAnsi="Open Sans" w:cs="Open Sans"/>
          <w:sz w:val="22"/>
        </w:rPr>
      </w:pPr>
    </w:p>
    <w:p w:rsidR="00291D38" w:rsidRDefault="00291D38" w:rsidP="00B6256E">
      <w:pPr>
        <w:rPr>
          <w:rFonts w:ascii="Open Sans" w:hAnsi="Open Sans" w:cs="Open Sans"/>
          <w:sz w:val="22"/>
        </w:rPr>
      </w:pPr>
    </w:p>
    <w:p w:rsidR="00B6256E" w:rsidRDefault="00B6256E" w:rsidP="00B6256E">
      <w:pPr>
        <w:rPr>
          <w:rFonts w:ascii="Open Sans" w:hAnsi="Open Sans" w:cs="Open Sans"/>
          <w:sz w:val="22"/>
        </w:rPr>
      </w:pPr>
    </w:p>
    <w:tbl>
      <w:tblPr>
        <w:tblW w:w="9062" w:type="dxa"/>
        <w:tblCellMar>
          <w:left w:w="70" w:type="dxa"/>
          <w:right w:w="70" w:type="dxa"/>
        </w:tblCellMar>
        <w:tblLook w:val="04A0" w:firstRow="1" w:lastRow="0" w:firstColumn="1" w:lastColumn="0" w:noHBand="0" w:noVBand="1"/>
      </w:tblPr>
      <w:tblGrid>
        <w:gridCol w:w="1833"/>
        <w:gridCol w:w="1134"/>
        <w:gridCol w:w="1134"/>
        <w:gridCol w:w="1344"/>
        <w:gridCol w:w="1208"/>
        <w:gridCol w:w="1275"/>
        <w:gridCol w:w="1134"/>
      </w:tblGrid>
      <w:tr w:rsidR="00B6256E" w:rsidRPr="00B6256E" w:rsidTr="00B6256E">
        <w:trPr>
          <w:trHeight w:val="337"/>
        </w:trPr>
        <w:tc>
          <w:tcPr>
            <w:tcW w:w="1833" w:type="dxa"/>
            <w:tcBorders>
              <w:top w:val="single" w:sz="8" w:space="0" w:color="auto"/>
              <w:left w:val="single" w:sz="8" w:space="0" w:color="auto"/>
              <w:bottom w:val="single" w:sz="4" w:space="0" w:color="auto"/>
              <w:right w:val="nil"/>
            </w:tcBorders>
            <w:shd w:val="clear" w:color="000000" w:fill="E7E6E6"/>
            <w:noWrap/>
            <w:vAlign w:val="bottom"/>
            <w:hideMark/>
          </w:tcPr>
          <w:p w:rsidR="00B6256E" w:rsidRPr="00B6256E" w:rsidRDefault="00B6256E" w:rsidP="00B6256E">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EMPRESA DE TREN</w:t>
            </w:r>
          </w:p>
        </w:tc>
        <w:tc>
          <w:tcPr>
            <w:tcW w:w="7229" w:type="dxa"/>
            <w:gridSpan w:val="6"/>
            <w:tcBorders>
              <w:top w:val="single" w:sz="8" w:space="0" w:color="auto"/>
              <w:left w:val="single" w:sz="8" w:space="0" w:color="auto"/>
              <w:bottom w:val="single" w:sz="8" w:space="0" w:color="auto"/>
              <w:right w:val="single" w:sz="8" w:space="0" w:color="000000"/>
            </w:tcBorders>
            <w:shd w:val="clear" w:color="auto" w:fill="ED7D31" w:themeFill="accent2"/>
            <w:noWrap/>
            <w:vAlign w:val="bottom"/>
            <w:hideMark/>
          </w:tcPr>
          <w:p w:rsidR="00B6256E" w:rsidRPr="00B6256E" w:rsidRDefault="00B6256E" w:rsidP="00B6256E">
            <w:pPr>
              <w:jc w:val="center"/>
              <w:rPr>
                <w:rFonts w:ascii="Viga" w:hAnsi="Viga" w:cs="Open Sans"/>
                <w:bCs/>
                <w:kern w:val="0"/>
                <w:sz w:val="24"/>
                <w:szCs w:val="24"/>
                <w:lang w:val="es-GT" w:eastAsia="es-GT"/>
              </w:rPr>
            </w:pPr>
            <w:r w:rsidRPr="00B6256E">
              <w:rPr>
                <w:rFonts w:ascii="Viga" w:hAnsi="Viga" w:cs="Open Sans"/>
                <w:bCs/>
                <w:kern w:val="0"/>
                <w:sz w:val="32"/>
                <w:szCs w:val="24"/>
                <w:lang w:val="es-GT" w:eastAsia="es-GT"/>
              </w:rPr>
              <w:t>PERU RAIL</w:t>
            </w:r>
          </w:p>
        </w:tc>
      </w:tr>
      <w:tr w:rsidR="00B6256E" w:rsidRPr="00B6256E" w:rsidTr="00B6256E">
        <w:trPr>
          <w:trHeight w:val="321"/>
        </w:trPr>
        <w:tc>
          <w:tcPr>
            <w:tcW w:w="1833" w:type="dxa"/>
            <w:tcBorders>
              <w:top w:val="nil"/>
              <w:left w:val="single" w:sz="8" w:space="0" w:color="auto"/>
              <w:bottom w:val="single" w:sz="4" w:space="0" w:color="auto"/>
              <w:right w:val="nil"/>
            </w:tcBorders>
            <w:shd w:val="clear" w:color="000000" w:fill="E7E6E6"/>
            <w:noWrap/>
            <w:vAlign w:val="bottom"/>
            <w:hideMark/>
          </w:tcPr>
          <w:p w:rsidR="00B6256E" w:rsidRPr="00B6256E" w:rsidRDefault="00B6256E" w:rsidP="00B6256E">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Categoría</w:t>
            </w:r>
          </w:p>
        </w:tc>
        <w:tc>
          <w:tcPr>
            <w:tcW w:w="3612" w:type="dxa"/>
            <w:gridSpan w:val="3"/>
            <w:tcBorders>
              <w:top w:val="single" w:sz="8" w:space="0" w:color="auto"/>
              <w:left w:val="single" w:sz="8" w:space="0" w:color="auto"/>
              <w:bottom w:val="single" w:sz="4" w:space="0" w:color="auto"/>
              <w:right w:val="single" w:sz="8" w:space="0" w:color="000000"/>
            </w:tcBorders>
            <w:shd w:val="clear" w:color="auto" w:fill="0070C0"/>
            <w:noWrap/>
            <w:vAlign w:val="bottom"/>
            <w:hideMark/>
          </w:tcPr>
          <w:p w:rsidR="00B6256E" w:rsidRPr="00B6256E" w:rsidRDefault="00B6256E" w:rsidP="00B6256E">
            <w:pPr>
              <w:jc w:val="center"/>
              <w:rPr>
                <w:rFonts w:ascii="Open Sans" w:hAnsi="Open Sans" w:cs="Open Sans"/>
                <w:b/>
                <w:bCs/>
                <w:color w:val="FFFFFF" w:themeColor="background1"/>
                <w:kern w:val="0"/>
                <w:sz w:val="24"/>
                <w:szCs w:val="24"/>
                <w:lang w:val="es-GT" w:eastAsia="es-GT"/>
              </w:rPr>
            </w:pPr>
            <w:r w:rsidRPr="00B6256E">
              <w:rPr>
                <w:rFonts w:ascii="Open Sans" w:hAnsi="Open Sans" w:cs="Open Sans"/>
                <w:b/>
                <w:bCs/>
                <w:color w:val="FFFFFF" w:themeColor="background1"/>
                <w:kern w:val="0"/>
                <w:sz w:val="24"/>
                <w:szCs w:val="24"/>
                <w:lang w:val="es-GT" w:eastAsia="es-GT"/>
              </w:rPr>
              <w:t>EXPEDITION</w:t>
            </w:r>
          </w:p>
        </w:tc>
        <w:tc>
          <w:tcPr>
            <w:tcW w:w="3617" w:type="dxa"/>
            <w:gridSpan w:val="3"/>
            <w:tcBorders>
              <w:top w:val="single" w:sz="8" w:space="0" w:color="auto"/>
              <w:left w:val="nil"/>
              <w:bottom w:val="single" w:sz="4" w:space="0" w:color="auto"/>
              <w:right w:val="single" w:sz="8" w:space="0" w:color="000000"/>
            </w:tcBorders>
            <w:shd w:val="clear" w:color="auto" w:fill="0070C0"/>
            <w:noWrap/>
            <w:vAlign w:val="bottom"/>
            <w:hideMark/>
          </w:tcPr>
          <w:p w:rsidR="00B6256E" w:rsidRPr="00B6256E" w:rsidRDefault="00B6256E" w:rsidP="00B6256E">
            <w:pPr>
              <w:jc w:val="center"/>
              <w:rPr>
                <w:rFonts w:ascii="Open Sans" w:hAnsi="Open Sans" w:cs="Open Sans"/>
                <w:b/>
                <w:bCs/>
                <w:color w:val="FFFFFF" w:themeColor="background1"/>
                <w:kern w:val="0"/>
                <w:sz w:val="24"/>
                <w:szCs w:val="24"/>
                <w:lang w:val="es-GT" w:eastAsia="es-GT"/>
              </w:rPr>
            </w:pPr>
            <w:r w:rsidRPr="00B6256E">
              <w:rPr>
                <w:rFonts w:ascii="Open Sans" w:hAnsi="Open Sans" w:cs="Open Sans"/>
                <w:b/>
                <w:bCs/>
                <w:color w:val="FFFFFF" w:themeColor="background1"/>
                <w:kern w:val="0"/>
                <w:sz w:val="24"/>
                <w:szCs w:val="24"/>
                <w:lang w:val="es-GT" w:eastAsia="es-GT"/>
              </w:rPr>
              <w:t>VISTADOME</w:t>
            </w:r>
          </w:p>
        </w:tc>
      </w:tr>
      <w:tr w:rsidR="00B6256E" w:rsidRPr="00B6256E" w:rsidTr="00B6256E">
        <w:trPr>
          <w:trHeight w:val="337"/>
        </w:trPr>
        <w:tc>
          <w:tcPr>
            <w:tcW w:w="1833" w:type="dxa"/>
            <w:tcBorders>
              <w:top w:val="nil"/>
              <w:left w:val="single" w:sz="8" w:space="0" w:color="auto"/>
              <w:bottom w:val="single" w:sz="8" w:space="0" w:color="auto"/>
              <w:right w:val="nil"/>
            </w:tcBorders>
            <w:shd w:val="clear" w:color="000000" w:fill="E7E6E6"/>
            <w:noWrap/>
            <w:vAlign w:val="bottom"/>
            <w:hideMark/>
          </w:tcPr>
          <w:p w:rsidR="00B6256E" w:rsidRPr="00B6256E" w:rsidRDefault="00B6256E" w:rsidP="00B6256E">
            <w:pP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Acomodación</w:t>
            </w:r>
          </w:p>
        </w:tc>
        <w:tc>
          <w:tcPr>
            <w:tcW w:w="1134" w:type="dxa"/>
            <w:tcBorders>
              <w:top w:val="nil"/>
              <w:left w:val="single" w:sz="8" w:space="0" w:color="auto"/>
              <w:bottom w:val="single" w:sz="8" w:space="0" w:color="auto"/>
              <w:right w:val="single" w:sz="4"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Simple</w:t>
            </w:r>
          </w:p>
        </w:tc>
        <w:tc>
          <w:tcPr>
            <w:tcW w:w="1134" w:type="dxa"/>
            <w:tcBorders>
              <w:top w:val="nil"/>
              <w:left w:val="nil"/>
              <w:bottom w:val="single" w:sz="8" w:space="0" w:color="auto"/>
              <w:right w:val="single" w:sz="4" w:space="0" w:color="auto"/>
            </w:tcBorders>
            <w:shd w:val="clear" w:color="auto" w:fill="ED7D31" w:themeFill="accent2"/>
            <w:noWrap/>
            <w:vAlign w:val="center"/>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Doble</w:t>
            </w:r>
          </w:p>
        </w:tc>
        <w:tc>
          <w:tcPr>
            <w:tcW w:w="1344" w:type="dxa"/>
            <w:tcBorders>
              <w:top w:val="nil"/>
              <w:left w:val="nil"/>
              <w:bottom w:val="single" w:sz="8" w:space="0" w:color="auto"/>
              <w:right w:val="single" w:sz="8"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Triple</w:t>
            </w:r>
          </w:p>
        </w:tc>
        <w:tc>
          <w:tcPr>
            <w:tcW w:w="1208" w:type="dxa"/>
            <w:tcBorders>
              <w:top w:val="nil"/>
              <w:left w:val="nil"/>
              <w:bottom w:val="single" w:sz="8" w:space="0" w:color="auto"/>
              <w:right w:val="single" w:sz="4"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Simple</w:t>
            </w:r>
          </w:p>
        </w:tc>
        <w:tc>
          <w:tcPr>
            <w:tcW w:w="1275" w:type="dxa"/>
            <w:tcBorders>
              <w:top w:val="nil"/>
              <w:left w:val="nil"/>
              <w:bottom w:val="single" w:sz="8" w:space="0" w:color="auto"/>
              <w:right w:val="single" w:sz="4" w:space="0" w:color="auto"/>
            </w:tcBorders>
            <w:shd w:val="clear" w:color="auto" w:fill="ED7D31" w:themeFill="accent2"/>
            <w:noWrap/>
            <w:vAlign w:val="center"/>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Doble</w:t>
            </w:r>
          </w:p>
        </w:tc>
        <w:tc>
          <w:tcPr>
            <w:tcW w:w="1134" w:type="dxa"/>
            <w:tcBorders>
              <w:top w:val="nil"/>
              <w:left w:val="nil"/>
              <w:bottom w:val="single" w:sz="8" w:space="0" w:color="auto"/>
              <w:right w:val="single" w:sz="8" w:space="0" w:color="auto"/>
            </w:tcBorders>
            <w:shd w:val="clear" w:color="000000" w:fill="FFFFFF"/>
            <w:noWrap/>
            <w:vAlign w:val="bottom"/>
            <w:hideMark/>
          </w:tcPr>
          <w:p w:rsidR="00B6256E" w:rsidRPr="00B6256E" w:rsidRDefault="00B6256E" w:rsidP="00B6256E">
            <w:pPr>
              <w:jc w:val="center"/>
              <w:rPr>
                <w:rFonts w:ascii="Open Sans" w:hAnsi="Open Sans" w:cs="Open Sans"/>
                <w:b/>
                <w:bCs/>
                <w:kern w:val="0"/>
                <w:sz w:val="24"/>
                <w:szCs w:val="24"/>
                <w:lang w:val="es-GT" w:eastAsia="es-GT"/>
              </w:rPr>
            </w:pPr>
            <w:r w:rsidRPr="00B6256E">
              <w:rPr>
                <w:rFonts w:ascii="Open Sans" w:hAnsi="Open Sans" w:cs="Open Sans"/>
                <w:b/>
                <w:bCs/>
                <w:kern w:val="0"/>
                <w:sz w:val="24"/>
                <w:szCs w:val="24"/>
                <w:lang w:val="es-GT" w:eastAsia="es-GT"/>
              </w:rPr>
              <w:t>Triple</w:t>
            </w:r>
          </w:p>
        </w:tc>
      </w:tr>
      <w:tr w:rsidR="00D549A4" w:rsidRPr="00B6256E" w:rsidTr="00310F57">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 xml:space="preserve">CONFORT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kern w:val="0"/>
                <w:sz w:val="24"/>
                <w:szCs w:val="24"/>
                <w:lang w:val="es-GT" w:eastAsia="es-GT"/>
              </w:rPr>
            </w:pPr>
            <w:r w:rsidRPr="00D549A4">
              <w:rPr>
                <w:rFonts w:ascii="Open Sans" w:hAnsi="Open Sans" w:cs="Open Sans"/>
                <w:color w:val="000000"/>
                <w:sz w:val="24"/>
                <w:szCs w:val="24"/>
              </w:rPr>
              <w:t>1622</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1370</w:t>
            </w:r>
          </w:p>
        </w:tc>
        <w:tc>
          <w:tcPr>
            <w:tcW w:w="134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1370</w:t>
            </w:r>
          </w:p>
        </w:tc>
        <w:tc>
          <w:tcPr>
            <w:tcW w:w="1208" w:type="dxa"/>
            <w:tcBorders>
              <w:top w:val="nil"/>
              <w:left w:val="nil"/>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kern w:val="0"/>
                <w:sz w:val="24"/>
                <w:szCs w:val="24"/>
                <w:lang w:val="es-GT" w:eastAsia="es-GT"/>
              </w:rPr>
            </w:pPr>
            <w:r w:rsidRPr="00D549A4">
              <w:rPr>
                <w:rFonts w:ascii="Open Sans" w:hAnsi="Open Sans" w:cs="Open Sans"/>
                <w:color w:val="000000"/>
                <w:sz w:val="24"/>
                <w:szCs w:val="24"/>
              </w:rPr>
              <w:t>1681</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1429</w:t>
            </w:r>
          </w:p>
        </w:tc>
        <w:tc>
          <w:tcPr>
            <w:tcW w:w="113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1429</w:t>
            </w:r>
          </w:p>
        </w:tc>
      </w:tr>
      <w:tr w:rsidR="00D549A4" w:rsidRPr="00B6256E" w:rsidTr="00310F57">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TURISTA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1653</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1395</w:t>
            </w:r>
          </w:p>
        </w:tc>
        <w:tc>
          <w:tcPr>
            <w:tcW w:w="134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1387</w:t>
            </w:r>
          </w:p>
        </w:tc>
        <w:tc>
          <w:tcPr>
            <w:tcW w:w="1208" w:type="dxa"/>
            <w:tcBorders>
              <w:top w:val="nil"/>
              <w:left w:val="nil"/>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1712</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1454</w:t>
            </w:r>
          </w:p>
        </w:tc>
        <w:tc>
          <w:tcPr>
            <w:tcW w:w="113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1446</w:t>
            </w:r>
          </w:p>
        </w:tc>
      </w:tr>
      <w:tr w:rsidR="00D549A4" w:rsidRPr="00B6256E" w:rsidTr="00310F57">
        <w:trPr>
          <w:trHeight w:val="321"/>
        </w:trPr>
        <w:tc>
          <w:tcPr>
            <w:tcW w:w="1833" w:type="dxa"/>
            <w:tcBorders>
              <w:top w:val="nil"/>
              <w:left w:val="single" w:sz="8" w:space="0" w:color="auto"/>
              <w:bottom w:val="nil"/>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TURISTA SUPERIOR</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1779</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1449</w:t>
            </w:r>
          </w:p>
        </w:tc>
        <w:tc>
          <w:tcPr>
            <w:tcW w:w="134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1436</w:t>
            </w:r>
          </w:p>
        </w:tc>
        <w:tc>
          <w:tcPr>
            <w:tcW w:w="1208" w:type="dxa"/>
            <w:tcBorders>
              <w:top w:val="nil"/>
              <w:left w:val="nil"/>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1838</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1508</w:t>
            </w:r>
          </w:p>
        </w:tc>
        <w:tc>
          <w:tcPr>
            <w:tcW w:w="113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1495</w:t>
            </w:r>
          </w:p>
        </w:tc>
      </w:tr>
      <w:tr w:rsidR="00D549A4" w:rsidRPr="00B6256E" w:rsidTr="00310F57">
        <w:trPr>
          <w:trHeight w:val="321"/>
        </w:trPr>
        <w:tc>
          <w:tcPr>
            <w:tcW w:w="1833" w:type="dxa"/>
            <w:tcBorders>
              <w:top w:val="single" w:sz="4" w:space="0" w:color="auto"/>
              <w:left w:val="single" w:sz="8" w:space="0" w:color="auto"/>
              <w:bottom w:val="single" w:sz="4" w:space="0" w:color="auto"/>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PRIMERA</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1829</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1474</w:t>
            </w:r>
          </w:p>
        </w:tc>
        <w:tc>
          <w:tcPr>
            <w:tcW w:w="134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1443</w:t>
            </w:r>
          </w:p>
        </w:tc>
        <w:tc>
          <w:tcPr>
            <w:tcW w:w="1208" w:type="dxa"/>
            <w:tcBorders>
              <w:top w:val="nil"/>
              <w:left w:val="nil"/>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1888</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1533</w:t>
            </w:r>
          </w:p>
        </w:tc>
        <w:tc>
          <w:tcPr>
            <w:tcW w:w="113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1502</w:t>
            </w:r>
          </w:p>
        </w:tc>
      </w:tr>
      <w:tr w:rsidR="00D549A4" w:rsidRPr="00B6256E" w:rsidTr="00310F57">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 xml:space="preserve">PRIMERA SUPERIOR </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2021</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1581</w:t>
            </w:r>
          </w:p>
        </w:tc>
        <w:tc>
          <w:tcPr>
            <w:tcW w:w="134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1535</w:t>
            </w:r>
          </w:p>
        </w:tc>
        <w:tc>
          <w:tcPr>
            <w:tcW w:w="1208" w:type="dxa"/>
            <w:tcBorders>
              <w:top w:val="nil"/>
              <w:left w:val="nil"/>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2100</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1659</w:t>
            </w:r>
          </w:p>
        </w:tc>
        <w:tc>
          <w:tcPr>
            <w:tcW w:w="113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1620</w:t>
            </w:r>
          </w:p>
        </w:tc>
      </w:tr>
      <w:tr w:rsidR="00D549A4" w:rsidRPr="00B6256E" w:rsidTr="00310F57">
        <w:trPr>
          <w:trHeight w:val="321"/>
        </w:trPr>
        <w:tc>
          <w:tcPr>
            <w:tcW w:w="1833" w:type="dxa"/>
            <w:tcBorders>
              <w:top w:val="nil"/>
              <w:left w:val="single" w:sz="8" w:space="0" w:color="auto"/>
              <w:bottom w:val="single" w:sz="4" w:space="0" w:color="auto"/>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LUJO*</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2525</w:t>
            </w:r>
          </w:p>
        </w:tc>
        <w:tc>
          <w:tcPr>
            <w:tcW w:w="1134"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1874</w:t>
            </w:r>
          </w:p>
        </w:tc>
        <w:tc>
          <w:tcPr>
            <w:tcW w:w="134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1926</w:t>
            </w:r>
          </w:p>
        </w:tc>
        <w:tc>
          <w:tcPr>
            <w:tcW w:w="1208" w:type="dxa"/>
            <w:tcBorders>
              <w:top w:val="nil"/>
              <w:left w:val="nil"/>
              <w:bottom w:val="single" w:sz="4"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2584</w:t>
            </w:r>
          </w:p>
        </w:tc>
        <w:tc>
          <w:tcPr>
            <w:tcW w:w="1275" w:type="dxa"/>
            <w:tcBorders>
              <w:top w:val="nil"/>
              <w:left w:val="nil"/>
              <w:bottom w:val="single" w:sz="4"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1933</w:t>
            </w:r>
          </w:p>
        </w:tc>
        <w:tc>
          <w:tcPr>
            <w:tcW w:w="1134" w:type="dxa"/>
            <w:tcBorders>
              <w:top w:val="nil"/>
              <w:left w:val="nil"/>
              <w:bottom w:val="single" w:sz="4"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1985</w:t>
            </w:r>
          </w:p>
        </w:tc>
      </w:tr>
      <w:tr w:rsidR="00D549A4" w:rsidRPr="00B6256E" w:rsidTr="00310F57">
        <w:trPr>
          <w:trHeight w:val="337"/>
        </w:trPr>
        <w:tc>
          <w:tcPr>
            <w:tcW w:w="1833" w:type="dxa"/>
            <w:tcBorders>
              <w:top w:val="nil"/>
              <w:left w:val="single" w:sz="8" w:space="0" w:color="auto"/>
              <w:bottom w:val="single" w:sz="8" w:space="0" w:color="auto"/>
              <w:right w:val="nil"/>
            </w:tcBorders>
            <w:shd w:val="clear" w:color="000000" w:fill="FFFFFF"/>
            <w:noWrap/>
            <w:vAlign w:val="center"/>
            <w:hideMark/>
          </w:tcPr>
          <w:p w:rsidR="00D549A4" w:rsidRPr="00B6256E" w:rsidRDefault="00D549A4" w:rsidP="00D549A4">
            <w:pPr>
              <w:rPr>
                <w:rFonts w:ascii="Open Sans" w:hAnsi="Open Sans" w:cs="Open Sans"/>
                <w:bCs/>
                <w:kern w:val="0"/>
                <w:sz w:val="24"/>
                <w:szCs w:val="24"/>
                <w:lang w:val="es-GT" w:eastAsia="es-GT"/>
              </w:rPr>
            </w:pPr>
            <w:r w:rsidRPr="00ED1A8D">
              <w:rPr>
                <w:rFonts w:ascii="Open Sans" w:hAnsi="Open Sans" w:cs="Open Sans"/>
                <w:bCs/>
                <w:kern w:val="0"/>
                <w:sz w:val="24"/>
                <w:szCs w:val="24"/>
                <w:lang w:val="es-GT" w:eastAsia="es-GT"/>
              </w:rPr>
              <w:t>LUJO SUPERIOR</w:t>
            </w:r>
          </w:p>
        </w:tc>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2727</w:t>
            </w:r>
          </w:p>
        </w:tc>
        <w:tc>
          <w:tcPr>
            <w:tcW w:w="1134" w:type="dxa"/>
            <w:tcBorders>
              <w:top w:val="nil"/>
              <w:left w:val="nil"/>
              <w:bottom w:val="single" w:sz="8"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1985</w:t>
            </w:r>
          </w:p>
        </w:tc>
        <w:tc>
          <w:tcPr>
            <w:tcW w:w="1344" w:type="dxa"/>
            <w:tcBorders>
              <w:top w:val="nil"/>
              <w:left w:val="nil"/>
              <w:bottom w:val="single" w:sz="8"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1953</w:t>
            </w:r>
          </w:p>
        </w:tc>
        <w:tc>
          <w:tcPr>
            <w:tcW w:w="1208" w:type="dxa"/>
            <w:tcBorders>
              <w:top w:val="nil"/>
              <w:left w:val="nil"/>
              <w:bottom w:val="single" w:sz="8" w:space="0" w:color="auto"/>
              <w:right w:val="single" w:sz="4"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2786</w:t>
            </w:r>
          </w:p>
        </w:tc>
        <w:tc>
          <w:tcPr>
            <w:tcW w:w="1275" w:type="dxa"/>
            <w:tcBorders>
              <w:top w:val="nil"/>
              <w:left w:val="nil"/>
              <w:bottom w:val="single" w:sz="8" w:space="0" w:color="auto"/>
              <w:right w:val="single" w:sz="4" w:space="0" w:color="auto"/>
            </w:tcBorders>
            <w:shd w:val="clear" w:color="auto" w:fill="ED7D31" w:themeFill="accent2"/>
            <w:noWrap/>
            <w:vAlign w:val="bottom"/>
            <w:hideMark/>
          </w:tcPr>
          <w:p w:rsidR="00D549A4" w:rsidRPr="00D549A4" w:rsidRDefault="00D549A4" w:rsidP="00D549A4">
            <w:pPr>
              <w:jc w:val="center"/>
              <w:rPr>
                <w:rFonts w:ascii="Open Sans" w:hAnsi="Open Sans" w:cs="Open Sans"/>
                <w:b/>
                <w:color w:val="000000"/>
                <w:sz w:val="24"/>
                <w:szCs w:val="24"/>
              </w:rPr>
            </w:pPr>
            <w:r w:rsidRPr="00D549A4">
              <w:rPr>
                <w:rFonts w:ascii="Open Sans" w:hAnsi="Open Sans" w:cs="Open Sans"/>
                <w:b/>
                <w:color w:val="000000"/>
                <w:sz w:val="24"/>
                <w:szCs w:val="24"/>
              </w:rPr>
              <w:t>2044</w:t>
            </w:r>
          </w:p>
        </w:tc>
        <w:tc>
          <w:tcPr>
            <w:tcW w:w="1134" w:type="dxa"/>
            <w:tcBorders>
              <w:top w:val="nil"/>
              <w:left w:val="nil"/>
              <w:bottom w:val="single" w:sz="8" w:space="0" w:color="auto"/>
              <w:right w:val="single" w:sz="8" w:space="0" w:color="auto"/>
            </w:tcBorders>
            <w:shd w:val="clear" w:color="auto" w:fill="auto"/>
            <w:noWrap/>
            <w:vAlign w:val="bottom"/>
            <w:hideMark/>
          </w:tcPr>
          <w:p w:rsidR="00D549A4" w:rsidRPr="00D549A4" w:rsidRDefault="00D549A4" w:rsidP="00D549A4">
            <w:pPr>
              <w:jc w:val="center"/>
              <w:rPr>
                <w:rFonts w:ascii="Open Sans" w:hAnsi="Open Sans" w:cs="Open Sans"/>
                <w:color w:val="000000"/>
                <w:sz w:val="24"/>
                <w:szCs w:val="24"/>
              </w:rPr>
            </w:pPr>
            <w:r w:rsidRPr="00D549A4">
              <w:rPr>
                <w:rFonts w:ascii="Open Sans" w:hAnsi="Open Sans" w:cs="Open Sans"/>
                <w:color w:val="000000"/>
                <w:sz w:val="24"/>
                <w:szCs w:val="24"/>
              </w:rPr>
              <w:t>2012</w:t>
            </w:r>
          </w:p>
        </w:tc>
      </w:tr>
    </w:tbl>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Default="00B6256E" w:rsidP="00B6256E">
      <w:pPr>
        <w:rPr>
          <w:rFonts w:ascii="Open Sans" w:hAnsi="Open Sans" w:cs="Open Sans"/>
          <w:sz w:val="22"/>
        </w:rPr>
      </w:pPr>
    </w:p>
    <w:p w:rsidR="00B6256E" w:rsidRPr="00ED1A8D" w:rsidRDefault="00B6256E" w:rsidP="00B6256E">
      <w:pPr>
        <w:rPr>
          <w:rFonts w:ascii="Viga" w:hAnsi="Viga" w:cs="Open Sans"/>
          <w:sz w:val="24"/>
        </w:rPr>
      </w:pPr>
      <w:r w:rsidRPr="00ED1A8D">
        <w:rPr>
          <w:rFonts w:ascii="Viga" w:hAnsi="Viga" w:cs="Open Sans"/>
          <w:sz w:val="24"/>
        </w:rPr>
        <w:t xml:space="preserve">HOTELES SELECCIONADOS O SIMILIARES </w:t>
      </w:r>
    </w:p>
    <w:p w:rsidR="00B6256E" w:rsidRDefault="00B6256E" w:rsidP="00B6256E">
      <w:pPr>
        <w:rPr>
          <w:rFonts w:ascii="Open Sans" w:hAnsi="Open Sans" w:cs="Open Sans"/>
          <w:sz w:val="22"/>
        </w:rPr>
      </w:pPr>
    </w:p>
    <w:tbl>
      <w:tblPr>
        <w:tblStyle w:val="Tablaconcuadrcula"/>
        <w:tblW w:w="8828" w:type="dxa"/>
        <w:tblLook w:val="04A0" w:firstRow="1" w:lastRow="0" w:firstColumn="1" w:lastColumn="0" w:noHBand="0" w:noVBand="1"/>
      </w:tblPr>
      <w:tblGrid>
        <w:gridCol w:w="2122"/>
        <w:gridCol w:w="3260"/>
        <w:gridCol w:w="3446"/>
      </w:tblGrid>
      <w:tr w:rsidR="00D549A4" w:rsidTr="00D549A4">
        <w:tc>
          <w:tcPr>
            <w:tcW w:w="2122" w:type="dxa"/>
          </w:tcPr>
          <w:p w:rsidR="00D549A4" w:rsidRDefault="00D549A4" w:rsidP="00D549A4">
            <w:pPr>
              <w:rPr>
                <w:rFonts w:ascii="Open Sans" w:hAnsi="Open Sans" w:cs="Open Sans"/>
                <w:sz w:val="22"/>
              </w:rPr>
            </w:pPr>
          </w:p>
        </w:tc>
        <w:tc>
          <w:tcPr>
            <w:tcW w:w="3260" w:type="dxa"/>
            <w:shd w:val="clear" w:color="auto" w:fill="0070C0"/>
          </w:tcPr>
          <w:p w:rsidR="00D549A4" w:rsidRPr="00ED1A8D" w:rsidRDefault="00D549A4" w:rsidP="00D549A4">
            <w:pPr>
              <w:jc w:val="center"/>
              <w:rPr>
                <w:rFonts w:ascii="Open Sans" w:hAnsi="Open Sans" w:cs="Open Sans"/>
                <w:b/>
                <w:color w:val="FFFFFF" w:themeColor="background1"/>
                <w:sz w:val="24"/>
              </w:rPr>
            </w:pPr>
            <w:r>
              <w:rPr>
                <w:rFonts w:ascii="Open Sans" w:hAnsi="Open Sans" w:cs="Open Sans"/>
                <w:b/>
                <w:color w:val="FFFFFF" w:themeColor="background1"/>
                <w:sz w:val="24"/>
              </w:rPr>
              <w:t>LIMA</w:t>
            </w:r>
          </w:p>
        </w:tc>
        <w:tc>
          <w:tcPr>
            <w:tcW w:w="3446" w:type="dxa"/>
            <w:shd w:val="clear" w:color="auto" w:fill="0070C0"/>
          </w:tcPr>
          <w:p w:rsidR="00D549A4" w:rsidRPr="00ED1A8D" w:rsidRDefault="00D549A4" w:rsidP="00D549A4">
            <w:pPr>
              <w:jc w:val="center"/>
              <w:rPr>
                <w:rFonts w:ascii="Open Sans" w:hAnsi="Open Sans" w:cs="Open Sans"/>
                <w:b/>
                <w:color w:val="FFFFFF" w:themeColor="background1"/>
                <w:sz w:val="24"/>
              </w:rPr>
            </w:pPr>
            <w:r w:rsidRPr="00ED1A8D">
              <w:rPr>
                <w:rFonts w:ascii="Open Sans" w:hAnsi="Open Sans" w:cs="Open Sans"/>
                <w:b/>
                <w:color w:val="FFFFFF" w:themeColor="background1"/>
                <w:sz w:val="24"/>
              </w:rPr>
              <w:t>CUSCO</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COMFORT</w:t>
            </w:r>
          </w:p>
        </w:tc>
        <w:tc>
          <w:tcPr>
            <w:tcW w:w="3260" w:type="dxa"/>
          </w:tcPr>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 xml:space="preserve">Libre Hotel </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Allpa Hotel and Suites</w:t>
            </w:r>
          </w:p>
          <w:p w:rsidR="00D549A4" w:rsidRPr="00D549A4" w:rsidRDefault="00D549A4" w:rsidP="00D549A4">
            <w:pPr>
              <w:rPr>
                <w:rFonts w:ascii="Open Sans" w:hAnsi="Open Sans" w:cs="Open Sans"/>
                <w:sz w:val="22"/>
              </w:rPr>
            </w:pPr>
            <w:r w:rsidRPr="00D549A4">
              <w:rPr>
                <w:rFonts w:ascii="Open Sans" w:hAnsi="Open Sans" w:cs="Open Sans"/>
                <w:sz w:val="22"/>
              </w:rPr>
              <w:t>Casa Andina Standard Miraflores Centro</w:t>
            </w:r>
          </w:p>
          <w:p w:rsidR="00D549A4" w:rsidRDefault="00D549A4" w:rsidP="00D549A4">
            <w:pPr>
              <w:rPr>
                <w:rFonts w:ascii="Open Sans" w:hAnsi="Open Sans" w:cs="Open Sans"/>
                <w:sz w:val="22"/>
              </w:rPr>
            </w:pPr>
            <w:r w:rsidRPr="00D549A4">
              <w:rPr>
                <w:rFonts w:ascii="Open Sans" w:hAnsi="Open Sans" w:cs="Open Sans"/>
                <w:sz w:val="22"/>
              </w:rPr>
              <w:t xml:space="preserve">Casa Andina Standard Miraflores San Antonio  </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 xml:space="preserve">Agusto's Cusco  </w:t>
            </w:r>
          </w:p>
          <w:p w:rsidR="00D549A4" w:rsidRPr="00ED1A8D" w:rsidRDefault="00D549A4" w:rsidP="00D549A4">
            <w:pPr>
              <w:rPr>
                <w:rFonts w:ascii="Open Sans" w:hAnsi="Open Sans" w:cs="Open Sans"/>
                <w:sz w:val="22"/>
              </w:rPr>
            </w:pPr>
            <w:r w:rsidRPr="00ED1A8D">
              <w:rPr>
                <w:rFonts w:ascii="Open Sans" w:hAnsi="Open Sans" w:cs="Open Sans"/>
                <w:sz w:val="22"/>
              </w:rPr>
              <w:t xml:space="preserve">Mabey Cusco </w:t>
            </w:r>
          </w:p>
          <w:p w:rsidR="00D549A4" w:rsidRDefault="00D549A4" w:rsidP="00D549A4">
            <w:pPr>
              <w:rPr>
                <w:rFonts w:ascii="Open Sans" w:hAnsi="Open Sans" w:cs="Open Sans"/>
                <w:sz w:val="22"/>
              </w:rPr>
            </w:pPr>
            <w:r w:rsidRPr="00ED1A8D">
              <w:rPr>
                <w:rFonts w:ascii="Open Sans" w:hAnsi="Open Sans" w:cs="Open Sans"/>
                <w:sz w:val="22"/>
              </w:rPr>
              <w:t>Ferre Cusco</w:t>
            </w:r>
          </w:p>
        </w:tc>
      </w:tr>
      <w:tr w:rsidR="00D549A4" w:rsidRPr="00E604E6"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TURISTA</w:t>
            </w:r>
          </w:p>
        </w:tc>
        <w:tc>
          <w:tcPr>
            <w:tcW w:w="3260" w:type="dxa"/>
          </w:tcPr>
          <w:p w:rsidR="00D549A4" w:rsidRPr="00D549A4" w:rsidRDefault="00D549A4" w:rsidP="00D549A4">
            <w:pPr>
              <w:rPr>
                <w:rFonts w:ascii="Open Sans" w:hAnsi="Open Sans" w:cs="Open Sans"/>
                <w:sz w:val="22"/>
                <w:lang w:val="es-GT"/>
              </w:rPr>
            </w:pPr>
            <w:r w:rsidRPr="00D549A4">
              <w:rPr>
                <w:rFonts w:ascii="Open Sans" w:hAnsi="Open Sans" w:cs="Open Sans"/>
                <w:sz w:val="22"/>
                <w:lang w:val="es-GT"/>
              </w:rPr>
              <w:t xml:space="preserve">Jose Antonio Executive </w:t>
            </w:r>
          </w:p>
          <w:p w:rsidR="00D549A4" w:rsidRPr="00D549A4" w:rsidRDefault="00D549A4" w:rsidP="00D549A4">
            <w:pPr>
              <w:rPr>
                <w:rFonts w:ascii="Open Sans" w:hAnsi="Open Sans" w:cs="Open Sans"/>
                <w:sz w:val="22"/>
                <w:lang w:val="es-GT"/>
              </w:rPr>
            </w:pPr>
            <w:r w:rsidRPr="00D549A4">
              <w:rPr>
                <w:rFonts w:ascii="Open Sans" w:hAnsi="Open Sans" w:cs="Open Sans"/>
                <w:sz w:val="22"/>
                <w:lang w:val="es-GT"/>
              </w:rPr>
              <w:t xml:space="preserve">Jose Antonio Lima </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 xml:space="preserve">Costa del Sol Wyndham Salaverry  </w:t>
            </w:r>
          </w:p>
          <w:p w:rsidR="00D549A4" w:rsidRPr="00ED1A8D" w:rsidRDefault="00D549A4" w:rsidP="00D549A4">
            <w:pPr>
              <w:rPr>
                <w:rFonts w:ascii="Open Sans" w:hAnsi="Open Sans" w:cs="Open Sans"/>
                <w:sz w:val="22"/>
                <w:lang w:val="en-US"/>
              </w:rPr>
            </w:pPr>
            <w:r w:rsidRPr="00D549A4">
              <w:rPr>
                <w:rFonts w:ascii="Open Sans" w:hAnsi="Open Sans" w:cs="Open Sans"/>
                <w:sz w:val="22"/>
                <w:lang w:val="en-US"/>
              </w:rPr>
              <w:t>Dazzler by Wyndham San Isidro</w:t>
            </w:r>
          </w:p>
        </w:tc>
        <w:tc>
          <w:tcPr>
            <w:tcW w:w="3446" w:type="dxa"/>
          </w:tcPr>
          <w:p w:rsidR="00D549A4" w:rsidRPr="00ED1A8D" w:rsidRDefault="00D549A4" w:rsidP="00D549A4">
            <w:pPr>
              <w:rPr>
                <w:rFonts w:ascii="Open Sans" w:hAnsi="Open Sans" w:cs="Open Sans"/>
                <w:sz w:val="22"/>
                <w:lang w:val="en-US"/>
              </w:rPr>
            </w:pPr>
            <w:r w:rsidRPr="00ED1A8D">
              <w:rPr>
                <w:rFonts w:ascii="Open Sans" w:hAnsi="Open Sans" w:cs="Open Sans"/>
                <w:sz w:val="22"/>
                <w:lang w:val="en-US"/>
              </w:rPr>
              <w:t xml:space="preserve">Anden Inca </w:t>
            </w:r>
          </w:p>
          <w:p w:rsidR="00D549A4" w:rsidRPr="00ED1A8D" w:rsidRDefault="00D549A4" w:rsidP="00D549A4">
            <w:pPr>
              <w:rPr>
                <w:rFonts w:ascii="Open Sans" w:hAnsi="Open Sans" w:cs="Open Sans"/>
                <w:sz w:val="22"/>
                <w:lang w:val="en-US"/>
              </w:rPr>
            </w:pPr>
            <w:r w:rsidRPr="00ED1A8D">
              <w:rPr>
                <w:rFonts w:ascii="Open Sans" w:hAnsi="Open Sans" w:cs="Open Sans"/>
                <w:sz w:val="22"/>
                <w:lang w:val="en-US"/>
              </w:rPr>
              <w:t>Royal Inka I</w:t>
            </w:r>
          </w:p>
          <w:p w:rsidR="00D549A4" w:rsidRPr="00ED1A8D" w:rsidRDefault="00D549A4" w:rsidP="00D549A4">
            <w:pPr>
              <w:rPr>
                <w:rFonts w:ascii="Open Sans" w:hAnsi="Open Sans" w:cs="Open Sans"/>
                <w:sz w:val="22"/>
                <w:lang w:val="en-US"/>
              </w:rPr>
            </w:pPr>
            <w:r w:rsidRPr="00ED1A8D">
              <w:rPr>
                <w:rFonts w:ascii="Open Sans" w:hAnsi="Open Sans" w:cs="Open Sans"/>
                <w:sz w:val="22"/>
                <w:lang w:val="en-US"/>
              </w:rPr>
              <w:t>Royal Inka II</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TURISTA SUPERIOR</w:t>
            </w:r>
          </w:p>
        </w:tc>
        <w:tc>
          <w:tcPr>
            <w:tcW w:w="3260" w:type="dxa"/>
          </w:tcPr>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José Antonio Deluxe</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Crowne Plaza</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Four Points by Sheraton Mitaflores</w:t>
            </w:r>
          </w:p>
          <w:p w:rsidR="00D549A4" w:rsidRDefault="00D549A4" w:rsidP="00D549A4">
            <w:pPr>
              <w:rPr>
                <w:rFonts w:ascii="Open Sans" w:hAnsi="Open Sans" w:cs="Open Sans"/>
                <w:sz w:val="22"/>
              </w:rPr>
            </w:pPr>
            <w:r w:rsidRPr="00D549A4">
              <w:rPr>
                <w:rFonts w:ascii="Open Sans" w:hAnsi="Open Sans" w:cs="Open Sans"/>
                <w:sz w:val="22"/>
              </w:rPr>
              <w:t>INNSIDE by Melia Lima Miraflores</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 xml:space="preserve">Casa Andina Standard Cusco Koricancha  </w:t>
            </w:r>
          </w:p>
          <w:p w:rsidR="00D549A4" w:rsidRPr="00ED1A8D" w:rsidRDefault="00D549A4" w:rsidP="00D549A4">
            <w:pPr>
              <w:rPr>
                <w:rFonts w:ascii="Open Sans" w:hAnsi="Open Sans" w:cs="Open Sans"/>
                <w:sz w:val="22"/>
              </w:rPr>
            </w:pPr>
            <w:r w:rsidRPr="00ED1A8D">
              <w:rPr>
                <w:rFonts w:ascii="Open Sans" w:hAnsi="Open Sans" w:cs="Open Sans"/>
                <w:sz w:val="22"/>
              </w:rPr>
              <w:t>Terra Andina</w:t>
            </w:r>
          </w:p>
          <w:p w:rsidR="00D549A4" w:rsidRDefault="00D549A4" w:rsidP="00D549A4">
            <w:pPr>
              <w:rPr>
                <w:rFonts w:ascii="Open Sans" w:hAnsi="Open Sans" w:cs="Open Sans"/>
                <w:sz w:val="22"/>
              </w:rPr>
            </w:pPr>
            <w:r w:rsidRPr="00ED1A8D">
              <w:rPr>
                <w:rFonts w:ascii="Open Sans" w:hAnsi="Open Sans" w:cs="Open Sans"/>
                <w:sz w:val="22"/>
              </w:rPr>
              <w:t>Ruinas Hotel</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PRIMERA</w:t>
            </w:r>
          </w:p>
        </w:tc>
        <w:tc>
          <w:tcPr>
            <w:tcW w:w="3260" w:type="dxa"/>
          </w:tcPr>
          <w:p w:rsidR="00D549A4" w:rsidRPr="00D549A4" w:rsidRDefault="00D549A4" w:rsidP="00D549A4">
            <w:pPr>
              <w:rPr>
                <w:rFonts w:ascii="Open Sans" w:hAnsi="Open Sans" w:cs="Open Sans"/>
                <w:sz w:val="22"/>
              </w:rPr>
            </w:pPr>
            <w:r w:rsidRPr="00D549A4">
              <w:rPr>
                <w:rFonts w:ascii="Open Sans" w:hAnsi="Open Sans" w:cs="Open Sans"/>
                <w:sz w:val="22"/>
              </w:rPr>
              <w:t xml:space="preserve">Jose Antonio Executive </w:t>
            </w:r>
          </w:p>
          <w:p w:rsidR="00D549A4" w:rsidRPr="00D549A4" w:rsidRDefault="00D549A4" w:rsidP="00D549A4">
            <w:pPr>
              <w:rPr>
                <w:rFonts w:ascii="Open Sans" w:hAnsi="Open Sans" w:cs="Open Sans"/>
                <w:sz w:val="22"/>
              </w:rPr>
            </w:pPr>
            <w:r w:rsidRPr="00D549A4">
              <w:rPr>
                <w:rFonts w:ascii="Open Sans" w:hAnsi="Open Sans" w:cs="Open Sans"/>
                <w:sz w:val="22"/>
              </w:rPr>
              <w:t xml:space="preserve">Jose Antonio Lima </w:t>
            </w:r>
          </w:p>
          <w:p w:rsidR="00D549A4" w:rsidRPr="00D549A4" w:rsidRDefault="00D549A4" w:rsidP="00D549A4">
            <w:pPr>
              <w:rPr>
                <w:rFonts w:ascii="Open Sans" w:hAnsi="Open Sans" w:cs="Open Sans"/>
                <w:sz w:val="22"/>
              </w:rPr>
            </w:pPr>
            <w:r w:rsidRPr="00D549A4">
              <w:rPr>
                <w:rFonts w:ascii="Open Sans" w:hAnsi="Open Sans" w:cs="Open Sans"/>
                <w:sz w:val="22"/>
              </w:rPr>
              <w:t xml:space="preserve">Costa del Sol Wyndham Salaverry  </w:t>
            </w:r>
          </w:p>
          <w:p w:rsidR="00D549A4" w:rsidRDefault="00D549A4" w:rsidP="00D549A4">
            <w:pPr>
              <w:rPr>
                <w:rFonts w:ascii="Open Sans" w:hAnsi="Open Sans" w:cs="Open Sans"/>
                <w:sz w:val="22"/>
              </w:rPr>
            </w:pPr>
            <w:r w:rsidRPr="00D549A4">
              <w:rPr>
                <w:rFonts w:ascii="Open Sans" w:hAnsi="Open Sans" w:cs="Open Sans"/>
                <w:sz w:val="22"/>
              </w:rPr>
              <w:t>Dazzler by Wyndham San Isidro</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Jose Antonio Cusco</w:t>
            </w:r>
          </w:p>
          <w:p w:rsidR="00D549A4" w:rsidRPr="00ED1A8D" w:rsidRDefault="00D549A4" w:rsidP="00D549A4">
            <w:pPr>
              <w:rPr>
                <w:rFonts w:ascii="Open Sans" w:hAnsi="Open Sans" w:cs="Open Sans"/>
                <w:sz w:val="22"/>
              </w:rPr>
            </w:pPr>
            <w:r w:rsidRPr="00ED1A8D">
              <w:rPr>
                <w:rFonts w:ascii="Open Sans" w:hAnsi="Open Sans" w:cs="Open Sans"/>
                <w:sz w:val="22"/>
              </w:rPr>
              <w:t>Xima Hotel Cusco</w:t>
            </w:r>
          </w:p>
          <w:p w:rsidR="00D549A4" w:rsidRDefault="00D549A4" w:rsidP="00D549A4">
            <w:pPr>
              <w:rPr>
                <w:rFonts w:ascii="Open Sans" w:hAnsi="Open Sans" w:cs="Open Sans"/>
                <w:sz w:val="22"/>
              </w:rPr>
            </w:pPr>
            <w:r w:rsidRPr="00ED1A8D">
              <w:rPr>
                <w:rFonts w:ascii="Open Sans" w:hAnsi="Open Sans" w:cs="Open Sans"/>
                <w:sz w:val="22"/>
              </w:rPr>
              <w:t>San Agustin Plaza</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PRIMERA SUPERIOR</w:t>
            </w:r>
          </w:p>
        </w:tc>
        <w:tc>
          <w:tcPr>
            <w:tcW w:w="3260" w:type="dxa"/>
          </w:tcPr>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José Antonio Deluxe</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Crowne Plaza</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Four Points by Sheraton Mitaflores</w:t>
            </w:r>
          </w:p>
          <w:p w:rsidR="00D549A4" w:rsidRDefault="00D549A4" w:rsidP="00D549A4">
            <w:pPr>
              <w:rPr>
                <w:rFonts w:ascii="Open Sans" w:hAnsi="Open Sans" w:cs="Open Sans"/>
                <w:sz w:val="22"/>
              </w:rPr>
            </w:pPr>
            <w:r w:rsidRPr="00D549A4">
              <w:rPr>
                <w:rFonts w:ascii="Open Sans" w:hAnsi="Open Sans" w:cs="Open Sans"/>
                <w:sz w:val="22"/>
              </w:rPr>
              <w:t>INNSIDE by Melia Lima Miraflores</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 xml:space="preserve">Costa del Sol Ramada Cusco </w:t>
            </w:r>
          </w:p>
          <w:p w:rsidR="00D549A4" w:rsidRPr="00ED1A8D" w:rsidRDefault="00D549A4" w:rsidP="00D549A4">
            <w:pPr>
              <w:rPr>
                <w:rFonts w:ascii="Open Sans" w:hAnsi="Open Sans" w:cs="Open Sans"/>
                <w:sz w:val="22"/>
              </w:rPr>
            </w:pPr>
            <w:r w:rsidRPr="00ED1A8D">
              <w:rPr>
                <w:rFonts w:ascii="Open Sans" w:hAnsi="Open Sans" w:cs="Open Sans"/>
                <w:sz w:val="22"/>
              </w:rPr>
              <w:t xml:space="preserve">Casa Andina Premium Cusco </w:t>
            </w:r>
          </w:p>
          <w:p w:rsidR="00D549A4" w:rsidRPr="00ED1A8D" w:rsidRDefault="00D549A4" w:rsidP="00D549A4">
            <w:pPr>
              <w:rPr>
                <w:rFonts w:ascii="Open Sans" w:hAnsi="Open Sans" w:cs="Open Sans"/>
                <w:sz w:val="22"/>
              </w:rPr>
            </w:pPr>
            <w:r w:rsidRPr="00ED1A8D">
              <w:rPr>
                <w:rFonts w:ascii="Open Sans" w:hAnsi="Open Sans" w:cs="Open Sans"/>
                <w:sz w:val="22"/>
              </w:rPr>
              <w:t xml:space="preserve">Hilton Garden Inn  </w:t>
            </w:r>
          </w:p>
          <w:p w:rsidR="00D549A4" w:rsidRDefault="00D549A4" w:rsidP="00D549A4">
            <w:pPr>
              <w:rPr>
                <w:rFonts w:ascii="Open Sans" w:hAnsi="Open Sans" w:cs="Open Sans"/>
                <w:sz w:val="22"/>
              </w:rPr>
            </w:pPr>
            <w:r w:rsidRPr="00ED1A8D">
              <w:rPr>
                <w:rFonts w:ascii="Open Sans" w:hAnsi="Open Sans" w:cs="Open Sans"/>
                <w:sz w:val="22"/>
              </w:rPr>
              <w:t>Sonesta Hotel Cusco</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LUJO</w:t>
            </w:r>
          </w:p>
        </w:tc>
        <w:tc>
          <w:tcPr>
            <w:tcW w:w="3260" w:type="dxa"/>
          </w:tcPr>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Doubletree by Hilton</w:t>
            </w:r>
          </w:p>
          <w:p w:rsidR="00D549A4" w:rsidRPr="00D549A4" w:rsidRDefault="00D549A4" w:rsidP="00D549A4">
            <w:pPr>
              <w:rPr>
                <w:rFonts w:ascii="Open Sans" w:hAnsi="Open Sans" w:cs="Open Sans"/>
                <w:sz w:val="22"/>
                <w:lang w:val="en-US"/>
              </w:rPr>
            </w:pPr>
            <w:r w:rsidRPr="00D549A4">
              <w:rPr>
                <w:rFonts w:ascii="Open Sans" w:hAnsi="Open Sans" w:cs="Open Sans"/>
                <w:sz w:val="22"/>
                <w:lang w:val="en-US"/>
              </w:rPr>
              <w:t xml:space="preserve">Los Delfines Hotel  y Casino </w:t>
            </w:r>
          </w:p>
          <w:p w:rsidR="00D549A4" w:rsidRDefault="00D549A4" w:rsidP="00D549A4">
            <w:pPr>
              <w:rPr>
                <w:rFonts w:ascii="Open Sans" w:hAnsi="Open Sans" w:cs="Open Sans"/>
                <w:sz w:val="22"/>
              </w:rPr>
            </w:pPr>
            <w:r w:rsidRPr="00D549A4">
              <w:rPr>
                <w:rFonts w:ascii="Open Sans" w:hAnsi="Open Sans" w:cs="Open Sans"/>
                <w:sz w:val="22"/>
              </w:rPr>
              <w:t>AC Hotel Lima Miraflores</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 xml:space="preserve">Palacio del Inka , a Luxury Collection   </w:t>
            </w:r>
          </w:p>
          <w:p w:rsidR="00D549A4" w:rsidRDefault="00D549A4" w:rsidP="00D549A4">
            <w:pPr>
              <w:rPr>
                <w:rFonts w:ascii="Open Sans" w:hAnsi="Open Sans" w:cs="Open Sans"/>
                <w:sz w:val="22"/>
              </w:rPr>
            </w:pPr>
            <w:r w:rsidRPr="00ED1A8D">
              <w:rPr>
                <w:rFonts w:ascii="Open Sans" w:hAnsi="Open Sans" w:cs="Open Sans"/>
                <w:sz w:val="22"/>
              </w:rPr>
              <w:t xml:space="preserve">Aranwa Cusco Boutique Hotel  </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LUJO SUPERIOR</w:t>
            </w:r>
          </w:p>
        </w:tc>
        <w:tc>
          <w:tcPr>
            <w:tcW w:w="3260" w:type="dxa"/>
          </w:tcPr>
          <w:p w:rsidR="00D549A4" w:rsidRPr="00D549A4" w:rsidRDefault="00D549A4" w:rsidP="00D549A4">
            <w:pPr>
              <w:rPr>
                <w:rFonts w:ascii="Open Sans" w:hAnsi="Open Sans" w:cs="Open Sans"/>
                <w:sz w:val="22"/>
              </w:rPr>
            </w:pPr>
            <w:r w:rsidRPr="00D549A4">
              <w:rPr>
                <w:rFonts w:ascii="Open Sans" w:hAnsi="Open Sans" w:cs="Open Sans"/>
                <w:sz w:val="22"/>
              </w:rPr>
              <w:t xml:space="preserve">Westin Lima Hotel &amp; Convention Center  </w:t>
            </w:r>
          </w:p>
          <w:p w:rsidR="00D549A4" w:rsidRPr="00ED1A8D" w:rsidRDefault="00D549A4" w:rsidP="00D549A4">
            <w:pPr>
              <w:rPr>
                <w:rFonts w:ascii="Open Sans" w:hAnsi="Open Sans" w:cs="Open Sans"/>
                <w:sz w:val="22"/>
              </w:rPr>
            </w:pPr>
            <w:r w:rsidRPr="00D549A4">
              <w:rPr>
                <w:rFonts w:ascii="Open Sans" w:hAnsi="Open Sans" w:cs="Open Sans"/>
                <w:sz w:val="22"/>
              </w:rPr>
              <w:t>Hilton Lima Miraflores</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Palacio del Inka, a Luxury Collection</w:t>
            </w:r>
          </w:p>
          <w:p w:rsidR="00D549A4" w:rsidRPr="00ED1A8D" w:rsidRDefault="00D549A4" w:rsidP="00D549A4">
            <w:pPr>
              <w:rPr>
                <w:rFonts w:ascii="Open Sans" w:hAnsi="Open Sans" w:cs="Open Sans"/>
                <w:sz w:val="22"/>
              </w:rPr>
            </w:pPr>
            <w:r w:rsidRPr="00ED1A8D">
              <w:rPr>
                <w:rFonts w:ascii="Open Sans" w:hAnsi="Open Sans" w:cs="Open Sans"/>
                <w:sz w:val="22"/>
              </w:rPr>
              <w:t>Habitacion  Deluxe</w:t>
            </w:r>
          </w:p>
        </w:tc>
      </w:tr>
      <w:tr w:rsidR="00D549A4" w:rsidTr="00D549A4">
        <w:tc>
          <w:tcPr>
            <w:tcW w:w="2122" w:type="dxa"/>
            <w:shd w:val="clear" w:color="auto" w:fill="ED7D31" w:themeFill="accent2"/>
          </w:tcPr>
          <w:p w:rsidR="00D549A4" w:rsidRDefault="00D549A4" w:rsidP="00D549A4">
            <w:pPr>
              <w:rPr>
                <w:rFonts w:ascii="Open Sans" w:hAnsi="Open Sans" w:cs="Open Sans"/>
                <w:sz w:val="22"/>
              </w:rPr>
            </w:pPr>
            <w:r>
              <w:rPr>
                <w:rFonts w:ascii="Open Sans" w:hAnsi="Open Sans" w:cs="Open Sans"/>
                <w:sz w:val="22"/>
              </w:rPr>
              <w:t>COLECCIÓN BELMOND</w:t>
            </w:r>
          </w:p>
        </w:tc>
        <w:tc>
          <w:tcPr>
            <w:tcW w:w="3260" w:type="dxa"/>
          </w:tcPr>
          <w:p w:rsidR="00D549A4" w:rsidRPr="00ED1A8D" w:rsidRDefault="00D549A4" w:rsidP="00D549A4">
            <w:pPr>
              <w:rPr>
                <w:rFonts w:ascii="Open Sans" w:hAnsi="Open Sans" w:cs="Open Sans"/>
                <w:sz w:val="22"/>
              </w:rPr>
            </w:pPr>
            <w:r w:rsidRPr="00D549A4">
              <w:rPr>
                <w:rFonts w:ascii="Open Sans" w:hAnsi="Open Sans" w:cs="Open Sans"/>
                <w:sz w:val="22"/>
              </w:rPr>
              <w:t>Belmond Miraflores Park</w:t>
            </w:r>
          </w:p>
        </w:tc>
        <w:tc>
          <w:tcPr>
            <w:tcW w:w="3446" w:type="dxa"/>
          </w:tcPr>
          <w:p w:rsidR="00D549A4" w:rsidRPr="00ED1A8D" w:rsidRDefault="00D549A4" w:rsidP="00D549A4">
            <w:pPr>
              <w:rPr>
                <w:rFonts w:ascii="Open Sans" w:hAnsi="Open Sans" w:cs="Open Sans"/>
                <w:sz w:val="22"/>
              </w:rPr>
            </w:pPr>
            <w:r w:rsidRPr="00ED1A8D">
              <w:rPr>
                <w:rFonts w:ascii="Open Sans" w:hAnsi="Open Sans" w:cs="Open Sans"/>
                <w:sz w:val="22"/>
              </w:rPr>
              <w:t>Belmond Hotel Monasterio</w:t>
            </w:r>
          </w:p>
          <w:p w:rsidR="00D549A4" w:rsidRPr="00ED1A8D" w:rsidRDefault="00D549A4" w:rsidP="00D549A4">
            <w:pPr>
              <w:rPr>
                <w:rFonts w:ascii="Open Sans" w:hAnsi="Open Sans" w:cs="Open Sans"/>
                <w:sz w:val="22"/>
              </w:rPr>
            </w:pPr>
            <w:r w:rsidRPr="00ED1A8D">
              <w:rPr>
                <w:rFonts w:ascii="Open Sans" w:hAnsi="Open Sans" w:cs="Open Sans"/>
                <w:sz w:val="22"/>
              </w:rPr>
              <w:t>Belmond Palacio Nazarenas</w:t>
            </w:r>
          </w:p>
        </w:tc>
      </w:tr>
    </w:tbl>
    <w:p w:rsidR="00B6256E" w:rsidRPr="00B6256E" w:rsidRDefault="00B6256E" w:rsidP="007B63D3">
      <w:pPr>
        <w:rPr>
          <w:rFonts w:ascii="Open Sans" w:hAnsi="Open Sans" w:cs="Open Sans"/>
          <w:sz w:val="22"/>
        </w:rPr>
      </w:pPr>
    </w:p>
    <w:sectPr w:rsidR="00B6256E" w:rsidRPr="00B6256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B7" w:rsidRDefault="004F0DB7" w:rsidP="00291D38">
      <w:r>
        <w:separator/>
      </w:r>
    </w:p>
  </w:endnote>
  <w:endnote w:type="continuationSeparator" w:id="0">
    <w:p w:rsidR="004F0DB7" w:rsidRDefault="004F0DB7" w:rsidP="0029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ga">
    <w:panose1 w:val="020B0800030000020004"/>
    <w:charset w:val="00"/>
    <w:family w:val="swiss"/>
    <w:pitch w:val="variable"/>
    <w:sig w:usb0="800000E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4E6" w:rsidRDefault="007B63D3">
    <w:pPr>
      <w:pStyle w:val="Piedepgina"/>
    </w:pPr>
    <w:r>
      <w:rPr>
        <w:noProof/>
        <w:lang w:val="es-GT" w:eastAsia="es-GT"/>
      </w:rPr>
      <w:drawing>
        <wp:anchor distT="0" distB="0" distL="114300" distR="114300" simplePos="0" relativeHeight="251661312" behindDoc="0" locked="0" layoutInCell="1" allowOverlap="1">
          <wp:simplePos x="0" y="0"/>
          <wp:positionH relativeFrom="column">
            <wp:posOffset>3387090</wp:posOffset>
          </wp:positionH>
          <wp:positionV relativeFrom="paragraph">
            <wp:posOffset>-214630</wp:posOffset>
          </wp:positionV>
          <wp:extent cx="1651635" cy="600075"/>
          <wp:effectExtent l="0" t="0" r="5715" b="9525"/>
          <wp:wrapThrough wrapText="bothSides">
            <wp:wrapPolygon edited="0">
              <wp:start x="0" y="0"/>
              <wp:lineTo x="0" y="21257"/>
              <wp:lineTo x="21426" y="21257"/>
              <wp:lineTo x="21426" y="0"/>
              <wp:lineTo x="0" y="0"/>
            </wp:wrapPolygon>
          </wp:wrapThrough>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4E6">
      <w:rPr>
        <w:noProof/>
        <w:lang w:val="es-GT" w:eastAsia="es-GT"/>
      </w:rPr>
      <w:drawing>
        <wp:anchor distT="0" distB="0" distL="114300" distR="114300" simplePos="0" relativeHeight="251660288" behindDoc="0" locked="0" layoutInCell="1" allowOverlap="1">
          <wp:simplePos x="0" y="0"/>
          <wp:positionH relativeFrom="column">
            <wp:posOffset>1679575</wp:posOffset>
          </wp:positionH>
          <wp:positionV relativeFrom="paragraph">
            <wp:posOffset>-204470</wp:posOffset>
          </wp:positionV>
          <wp:extent cx="1708785" cy="589915"/>
          <wp:effectExtent l="0" t="0" r="5715" b="635"/>
          <wp:wrapThrough wrapText="bothSides">
            <wp:wrapPolygon edited="0">
              <wp:start x="0" y="0"/>
              <wp:lineTo x="0" y="20926"/>
              <wp:lineTo x="21431" y="20926"/>
              <wp:lineTo x="21431" y="0"/>
              <wp:lineTo x="0"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878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4E6">
      <w:rPr>
        <w:rFonts w:ascii="Viga" w:hAnsi="Viga" w:cs="Open Sans"/>
        <w:b/>
        <w:noProof/>
        <w:color w:val="000000" w:themeColor="text1"/>
        <w:sz w:val="40"/>
        <w:szCs w:val="40"/>
        <w:lang w:val="es-GT" w:eastAsia="es-GT"/>
      </w:rPr>
      <w:drawing>
        <wp:anchor distT="0" distB="0" distL="114300" distR="114300" simplePos="0" relativeHeight="251659264" behindDoc="0" locked="0" layoutInCell="1" allowOverlap="1" wp14:anchorId="5E42266E" wp14:editId="2AC91FC1">
          <wp:simplePos x="0" y="0"/>
          <wp:positionH relativeFrom="column">
            <wp:posOffset>0</wp:posOffset>
          </wp:positionH>
          <wp:positionV relativeFrom="paragraph">
            <wp:posOffset>-180975</wp:posOffset>
          </wp:positionV>
          <wp:extent cx="1685925" cy="561975"/>
          <wp:effectExtent l="0" t="0" r="9525" b="9525"/>
          <wp:wrapThrough wrapText="bothSides">
            <wp:wrapPolygon edited="0">
              <wp:start x="0" y="0"/>
              <wp:lineTo x="0" y="21234"/>
              <wp:lineTo x="21478" y="21234"/>
              <wp:lineTo x="21478"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B7" w:rsidRDefault="004F0DB7" w:rsidP="00291D38">
      <w:r>
        <w:separator/>
      </w:r>
    </w:p>
  </w:footnote>
  <w:footnote w:type="continuationSeparator" w:id="0">
    <w:p w:rsidR="004F0DB7" w:rsidRDefault="004F0DB7" w:rsidP="00291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38" w:rsidRDefault="00291D38">
    <w:pPr>
      <w:pStyle w:val="Encabezado"/>
    </w:pPr>
    <w:r>
      <w:rPr>
        <w:noProof/>
        <w:lang w:val="es-GT" w:eastAsia="es-GT"/>
      </w:rPr>
      <w:drawing>
        <wp:inline distT="0" distB="0" distL="0" distR="0">
          <wp:extent cx="1428750" cy="5878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s Mayorista 350x144.png"/>
                  <pic:cNvPicPr/>
                </pic:nvPicPr>
                <pic:blipFill>
                  <a:blip r:embed="rId1">
                    <a:extLst>
                      <a:ext uri="{28A0092B-C50C-407E-A947-70E740481C1C}">
                        <a14:useLocalDpi xmlns:a14="http://schemas.microsoft.com/office/drawing/2010/main" val="0"/>
                      </a:ext>
                    </a:extLst>
                  </a:blip>
                  <a:stretch>
                    <a:fillRect/>
                  </a:stretch>
                </pic:blipFill>
                <pic:spPr>
                  <a:xfrm>
                    <a:off x="0" y="0"/>
                    <a:ext cx="1466569" cy="6033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13D15"/>
    <w:multiLevelType w:val="hybridMultilevel"/>
    <w:tmpl w:val="08309BE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29D21CA9"/>
    <w:multiLevelType w:val="hybridMultilevel"/>
    <w:tmpl w:val="58C4AA2C"/>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2E2F70C6"/>
    <w:multiLevelType w:val="hybridMultilevel"/>
    <w:tmpl w:val="3FA2B94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38F97A1E"/>
    <w:multiLevelType w:val="hybridMultilevel"/>
    <w:tmpl w:val="4432BF7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8"/>
    <w:rsid w:val="00291D38"/>
    <w:rsid w:val="003476E7"/>
    <w:rsid w:val="004F0DB7"/>
    <w:rsid w:val="005B3D61"/>
    <w:rsid w:val="007B63D3"/>
    <w:rsid w:val="00855612"/>
    <w:rsid w:val="00883666"/>
    <w:rsid w:val="00B6256E"/>
    <w:rsid w:val="00B769E1"/>
    <w:rsid w:val="00CA2D37"/>
    <w:rsid w:val="00D549A4"/>
    <w:rsid w:val="00DD2EBE"/>
    <w:rsid w:val="00E604E6"/>
    <w:rsid w:val="00E626C9"/>
    <w:rsid w:val="00ED1A8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7EC37-296D-44D1-BBE0-8BCAF9E5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38"/>
    <w:pPr>
      <w:spacing w:after="0" w:line="240" w:lineRule="auto"/>
    </w:pPr>
    <w:rPr>
      <w:rFonts w:ascii="Arial" w:eastAsia="Times New Roman" w:hAnsi="Arial" w:cs="Times New Roman"/>
      <w:kern w:val="36"/>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91D38"/>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291D38"/>
    <w:rPr>
      <w:rFonts w:ascii="Calibri" w:eastAsia="Calibri" w:hAnsi="Calibri" w:cs="Times New Roman"/>
      <w:lang w:val="es-PE"/>
    </w:rPr>
  </w:style>
  <w:style w:type="paragraph" w:styleId="Encabezado">
    <w:name w:val="header"/>
    <w:basedOn w:val="Normal"/>
    <w:link w:val="EncabezadoCar"/>
    <w:uiPriority w:val="99"/>
    <w:unhideWhenUsed/>
    <w:rsid w:val="00291D38"/>
    <w:pPr>
      <w:tabs>
        <w:tab w:val="center" w:pos="4419"/>
        <w:tab w:val="right" w:pos="8838"/>
      </w:tabs>
    </w:pPr>
  </w:style>
  <w:style w:type="character" w:customStyle="1" w:styleId="EncabezadoCar">
    <w:name w:val="Encabezado Car"/>
    <w:basedOn w:val="Fuentedeprrafopredeter"/>
    <w:link w:val="Encabezado"/>
    <w:uiPriority w:val="99"/>
    <w:rsid w:val="00291D38"/>
    <w:rPr>
      <w:rFonts w:ascii="Arial" w:eastAsia="Times New Roman" w:hAnsi="Arial" w:cs="Times New Roman"/>
      <w:kern w:val="36"/>
      <w:sz w:val="20"/>
      <w:szCs w:val="20"/>
      <w:lang w:val="es-ES_tradnl" w:eastAsia="es-ES"/>
    </w:rPr>
  </w:style>
  <w:style w:type="paragraph" w:styleId="Piedepgina">
    <w:name w:val="footer"/>
    <w:basedOn w:val="Normal"/>
    <w:link w:val="PiedepginaCar"/>
    <w:uiPriority w:val="99"/>
    <w:unhideWhenUsed/>
    <w:rsid w:val="00291D38"/>
    <w:pPr>
      <w:tabs>
        <w:tab w:val="center" w:pos="4419"/>
        <w:tab w:val="right" w:pos="8838"/>
      </w:tabs>
    </w:pPr>
  </w:style>
  <w:style w:type="character" w:customStyle="1" w:styleId="PiedepginaCar">
    <w:name w:val="Pie de página Car"/>
    <w:basedOn w:val="Fuentedeprrafopredeter"/>
    <w:link w:val="Piedepgina"/>
    <w:uiPriority w:val="99"/>
    <w:rsid w:val="00291D38"/>
    <w:rPr>
      <w:rFonts w:ascii="Arial" w:eastAsia="Times New Roman" w:hAnsi="Arial" w:cs="Times New Roman"/>
      <w:kern w:val="36"/>
      <w:sz w:val="20"/>
      <w:szCs w:val="20"/>
      <w:lang w:val="es-ES_tradnl" w:eastAsia="es-ES"/>
    </w:rPr>
  </w:style>
  <w:style w:type="paragraph" w:styleId="Prrafodelista">
    <w:name w:val="List Paragraph"/>
    <w:basedOn w:val="Normal"/>
    <w:uiPriority w:val="34"/>
    <w:qFormat/>
    <w:rsid w:val="00B6256E"/>
    <w:pPr>
      <w:ind w:left="720"/>
      <w:contextualSpacing/>
    </w:pPr>
  </w:style>
  <w:style w:type="table" w:styleId="Tablaconcuadrcula">
    <w:name w:val="Table Grid"/>
    <w:basedOn w:val="Tablanormal"/>
    <w:uiPriority w:val="39"/>
    <w:rsid w:val="00B62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5B3D61"/>
    <w:rPr>
      <w:b/>
      <w:bCs/>
    </w:rPr>
  </w:style>
  <w:style w:type="paragraph" w:customStyle="1" w:styleId="msonospacing0">
    <w:name w:val="msonospacing"/>
    <w:basedOn w:val="Normal"/>
    <w:rsid w:val="005B3D61"/>
    <w:rPr>
      <w:rFonts w:ascii="Calibri" w:hAnsi="Calibri"/>
      <w:kern w:val="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7584383">
      <w:bodyDiv w:val="1"/>
      <w:marLeft w:val="0"/>
      <w:marRight w:val="0"/>
      <w:marTop w:val="0"/>
      <w:marBottom w:val="0"/>
      <w:divBdr>
        <w:top w:val="none" w:sz="0" w:space="0" w:color="auto"/>
        <w:left w:val="none" w:sz="0" w:space="0" w:color="auto"/>
        <w:bottom w:val="none" w:sz="0" w:space="0" w:color="auto"/>
        <w:right w:val="none" w:sz="0" w:space="0" w:color="auto"/>
      </w:divBdr>
    </w:div>
    <w:div w:id="355424193">
      <w:bodyDiv w:val="1"/>
      <w:marLeft w:val="0"/>
      <w:marRight w:val="0"/>
      <w:marTop w:val="0"/>
      <w:marBottom w:val="0"/>
      <w:divBdr>
        <w:top w:val="none" w:sz="0" w:space="0" w:color="auto"/>
        <w:left w:val="none" w:sz="0" w:space="0" w:color="auto"/>
        <w:bottom w:val="none" w:sz="0" w:space="0" w:color="auto"/>
        <w:right w:val="none" w:sz="0" w:space="0" w:color="auto"/>
      </w:divBdr>
    </w:div>
    <w:div w:id="477722099">
      <w:bodyDiv w:val="1"/>
      <w:marLeft w:val="0"/>
      <w:marRight w:val="0"/>
      <w:marTop w:val="0"/>
      <w:marBottom w:val="0"/>
      <w:divBdr>
        <w:top w:val="none" w:sz="0" w:space="0" w:color="auto"/>
        <w:left w:val="none" w:sz="0" w:space="0" w:color="auto"/>
        <w:bottom w:val="none" w:sz="0" w:space="0" w:color="auto"/>
        <w:right w:val="none" w:sz="0" w:space="0" w:color="auto"/>
      </w:divBdr>
    </w:div>
    <w:div w:id="500584877">
      <w:bodyDiv w:val="1"/>
      <w:marLeft w:val="0"/>
      <w:marRight w:val="0"/>
      <w:marTop w:val="0"/>
      <w:marBottom w:val="0"/>
      <w:divBdr>
        <w:top w:val="none" w:sz="0" w:space="0" w:color="auto"/>
        <w:left w:val="none" w:sz="0" w:space="0" w:color="auto"/>
        <w:bottom w:val="none" w:sz="0" w:space="0" w:color="auto"/>
        <w:right w:val="none" w:sz="0" w:space="0" w:color="auto"/>
      </w:divBdr>
    </w:div>
    <w:div w:id="614870778">
      <w:bodyDiv w:val="1"/>
      <w:marLeft w:val="0"/>
      <w:marRight w:val="0"/>
      <w:marTop w:val="0"/>
      <w:marBottom w:val="0"/>
      <w:divBdr>
        <w:top w:val="none" w:sz="0" w:space="0" w:color="auto"/>
        <w:left w:val="none" w:sz="0" w:space="0" w:color="auto"/>
        <w:bottom w:val="none" w:sz="0" w:space="0" w:color="auto"/>
        <w:right w:val="none" w:sz="0" w:space="0" w:color="auto"/>
      </w:divBdr>
    </w:div>
    <w:div w:id="737629784">
      <w:bodyDiv w:val="1"/>
      <w:marLeft w:val="0"/>
      <w:marRight w:val="0"/>
      <w:marTop w:val="0"/>
      <w:marBottom w:val="0"/>
      <w:divBdr>
        <w:top w:val="none" w:sz="0" w:space="0" w:color="auto"/>
        <w:left w:val="none" w:sz="0" w:space="0" w:color="auto"/>
        <w:bottom w:val="none" w:sz="0" w:space="0" w:color="auto"/>
        <w:right w:val="none" w:sz="0" w:space="0" w:color="auto"/>
      </w:divBdr>
    </w:div>
    <w:div w:id="779374986">
      <w:bodyDiv w:val="1"/>
      <w:marLeft w:val="0"/>
      <w:marRight w:val="0"/>
      <w:marTop w:val="0"/>
      <w:marBottom w:val="0"/>
      <w:divBdr>
        <w:top w:val="none" w:sz="0" w:space="0" w:color="auto"/>
        <w:left w:val="none" w:sz="0" w:space="0" w:color="auto"/>
        <w:bottom w:val="none" w:sz="0" w:space="0" w:color="auto"/>
        <w:right w:val="none" w:sz="0" w:space="0" w:color="auto"/>
      </w:divBdr>
    </w:div>
    <w:div w:id="1058045582">
      <w:bodyDiv w:val="1"/>
      <w:marLeft w:val="0"/>
      <w:marRight w:val="0"/>
      <w:marTop w:val="0"/>
      <w:marBottom w:val="0"/>
      <w:divBdr>
        <w:top w:val="none" w:sz="0" w:space="0" w:color="auto"/>
        <w:left w:val="none" w:sz="0" w:space="0" w:color="auto"/>
        <w:bottom w:val="none" w:sz="0" w:space="0" w:color="auto"/>
        <w:right w:val="none" w:sz="0" w:space="0" w:color="auto"/>
      </w:divBdr>
    </w:div>
    <w:div w:id="1108087342">
      <w:bodyDiv w:val="1"/>
      <w:marLeft w:val="0"/>
      <w:marRight w:val="0"/>
      <w:marTop w:val="0"/>
      <w:marBottom w:val="0"/>
      <w:divBdr>
        <w:top w:val="none" w:sz="0" w:space="0" w:color="auto"/>
        <w:left w:val="none" w:sz="0" w:space="0" w:color="auto"/>
        <w:bottom w:val="none" w:sz="0" w:space="0" w:color="auto"/>
        <w:right w:val="none" w:sz="0" w:space="0" w:color="auto"/>
      </w:divBdr>
    </w:div>
    <w:div w:id="1163854815">
      <w:bodyDiv w:val="1"/>
      <w:marLeft w:val="0"/>
      <w:marRight w:val="0"/>
      <w:marTop w:val="0"/>
      <w:marBottom w:val="0"/>
      <w:divBdr>
        <w:top w:val="none" w:sz="0" w:space="0" w:color="auto"/>
        <w:left w:val="none" w:sz="0" w:space="0" w:color="auto"/>
        <w:bottom w:val="none" w:sz="0" w:space="0" w:color="auto"/>
        <w:right w:val="none" w:sz="0" w:space="0" w:color="auto"/>
      </w:divBdr>
    </w:div>
    <w:div w:id="1175877316">
      <w:bodyDiv w:val="1"/>
      <w:marLeft w:val="0"/>
      <w:marRight w:val="0"/>
      <w:marTop w:val="0"/>
      <w:marBottom w:val="0"/>
      <w:divBdr>
        <w:top w:val="none" w:sz="0" w:space="0" w:color="auto"/>
        <w:left w:val="none" w:sz="0" w:space="0" w:color="auto"/>
        <w:bottom w:val="none" w:sz="0" w:space="0" w:color="auto"/>
        <w:right w:val="none" w:sz="0" w:space="0" w:color="auto"/>
      </w:divBdr>
    </w:div>
    <w:div w:id="1189487766">
      <w:bodyDiv w:val="1"/>
      <w:marLeft w:val="0"/>
      <w:marRight w:val="0"/>
      <w:marTop w:val="0"/>
      <w:marBottom w:val="0"/>
      <w:divBdr>
        <w:top w:val="none" w:sz="0" w:space="0" w:color="auto"/>
        <w:left w:val="none" w:sz="0" w:space="0" w:color="auto"/>
        <w:bottom w:val="none" w:sz="0" w:space="0" w:color="auto"/>
        <w:right w:val="none" w:sz="0" w:space="0" w:color="auto"/>
      </w:divBdr>
    </w:div>
    <w:div w:id="1278024657">
      <w:bodyDiv w:val="1"/>
      <w:marLeft w:val="0"/>
      <w:marRight w:val="0"/>
      <w:marTop w:val="0"/>
      <w:marBottom w:val="0"/>
      <w:divBdr>
        <w:top w:val="none" w:sz="0" w:space="0" w:color="auto"/>
        <w:left w:val="none" w:sz="0" w:space="0" w:color="auto"/>
        <w:bottom w:val="none" w:sz="0" w:space="0" w:color="auto"/>
        <w:right w:val="none" w:sz="0" w:space="0" w:color="auto"/>
      </w:divBdr>
    </w:div>
    <w:div w:id="1312250414">
      <w:bodyDiv w:val="1"/>
      <w:marLeft w:val="0"/>
      <w:marRight w:val="0"/>
      <w:marTop w:val="0"/>
      <w:marBottom w:val="0"/>
      <w:divBdr>
        <w:top w:val="none" w:sz="0" w:space="0" w:color="auto"/>
        <w:left w:val="none" w:sz="0" w:space="0" w:color="auto"/>
        <w:bottom w:val="none" w:sz="0" w:space="0" w:color="auto"/>
        <w:right w:val="none" w:sz="0" w:space="0" w:color="auto"/>
      </w:divBdr>
    </w:div>
    <w:div w:id="1396859363">
      <w:bodyDiv w:val="1"/>
      <w:marLeft w:val="0"/>
      <w:marRight w:val="0"/>
      <w:marTop w:val="0"/>
      <w:marBottom w:val="0"/>
      <w:divBdr>
        <w:top w:val="none" w:sz="0" w:space="0" w:color="auto"/>
        <w:left w:val="none" w:sz="0" w:space="0" w:color="auto"/>
        <w:bottom w:val="none" w:sz="0" w:space="0" w:color="auto"/>
        <w:right w:val="none" w:sz="0" w:space="0" w:color="auto"/>
      </w:divBdr>
    </w:div>
    <w:div w:id="1411579952">
      <w:bodyDiv w:val="1"/>
      <w:marLeft w:val="0"/>
      <w:marRight w:val="0"/>
      <w:marTop w:val="0"/>
      <w:marBottom w:val="0"/>
      <w:divBdr>
        <w:top w:val="none" w:sz="0" w:space="0" w:color="auto"/>
        <w:left w:val="none" w:sz="0" w:space="0" w:color="auto"/>
        <w:bottom w:val="none" w:sz="0" w:space="0" w:color="auto"/>
        <w:right w:val="none" w:sz="0" w:space="0" w:color="auto"/>
      </w:divBdr>
    </w:div>
    <w:div w:id="1432554823">
      <w:bodyDiv w:val="1"/>
      <w:marLeft w:val="0"/>
      <w:marRight w:val="0"/>
      <w:marTop w:val="0"/>
      <w:marBottom w:val="0"/>
      <w:divBdr>
        <w:top w:val="none" w:sz="0" w:space="0" w:color="auto"/>
        <w:left w:val="none" w:sz="0" w:space="0" w:color="auto"/>
        <w:bottom w:val="none" w:sz="0" w:space="0" w:color="auto"/>
        <w:right w:val="none" w:sz="0" w:space="0" w:color="auto"/>
      </w:divBdr>
    </w:div>
    <w:div w:id="1440754376">
      <w:bodyDiv w:val="1"/>
      <w:marLeft w:val="0"/>
      <w:marRight w:val="0"/>
      <w:marTop w:val="0"/>
      <w:marBottom w:val="0"/>
      <w:divBdr>
        <w:top w:val="none" w:sz="0" w:space="0" w:color="auto"/>
        <w:left w:val="none" w:sz="0" w:space="0" w:color="auto"/>
        <w:bottom w:val="none" w:sz="0" w:space="0" w:color="auto"/>
        <w:right w:val="none" w:sz="0" w:space="0" w:color="auto"/>
      </w:divBdr>
    </w:div>
    <w:div w:id="1548637504">
      <w:bodyDiv w:val="1"/>
      <w:marLeft w:val="0"/>
      <w:marRight w:val="0"/>
      <w:marTop w:val="0"/>
      <w:marBottom w:val="0"/>
      <w:divBdr>
        <w:top w:val="none" w:sz="0" w:space="0" w:color="auto"/>
        <w:left w:val="none" w:sz="0" w:space="0" w:color="auto"/>
        <w:bottom w:val="none" w:sz="0" w:space="0" w:color="auto"/>
        <w:right w:val="none" w:sz="0" w:space="0" w:color="auto"/>
      </w:divBdr>
    </w:div>
    <w:div w:id="1885291045">
      <w:bodyDiv w:val="1"/>
      <w:marLeft w:val="0"/>
      <w:marRight w:val="0"/>
      <w:marTop w:val="0"/>
      <w:marBottom w:val="0"/>
      <w:divBdr>
        <w:top w:val="none" w:sz="0" w:space="0" w:color="auto"/>
        <w:left w:val="none" w:sz="0" w:space="0" w:color="auto"/>
        <w:bottom w:val="none" w:sz="0" w:space="0" w:color="auto"/>
        <w:right w:val="none" w:sz="0" w:space="0" w:color="auto"/>
      </w:divBdr>
    </w:div>
    <w:div w:id="1937668913">
      <w:bodyDiv w:val="1"/>
      <w:marLeft w:val="0"/>
      <w:marRight w:val="0"/>
      <w:marTop w:val="0"/>
      <w:marBottom w:val="0"/>
      <w:divBdr>
        <w:top w:val="none" w:sz="0" w:space="0" w:color="auto"/>
        <w:left w:val="none" w:sz="0" w:space="0" w:color="auto"/>
        <w:bottom w:val="none" w:sz="0" w:space="0" w:color="auto"/>
        <w:right w:val="none" w:sz="0" w:space="0" w:color="auto"/>
      </w:divBdr>
    </w:div>
    <w:div w:id="2009557710">
      <w:bodyDiv w:val="1"/>
      <w:marLeft w:val="0"/>
      <w:marRight w:val="0"/>
      <w:marTop w:val="0"/>
      <w:marBottom w:val="0"/>
      <w:divBdr>
        <w:top w:val="none" w:sz="0" w:space="0" w:color="auto"/>
        <w:left w:val="none" w:sz="0" w:space="0" w:color="auto"/>
        <w:bottom w:val="none" w:sz="0" w:space="0" w:color="auto"/>
        <w:right w:val="none" w:sz="0" w:space="0" w:color="auto"/>
      </w:divBdr>
    </w:div>
    <w:div w:id="2067491485">
      <w:bodyDiv w:val="1"/>
      <w:marLeft w:val="0"/>
      <w:marRight w:val="0"/>
      <w:marTop w:val="0"/>
      <w:marBottom w:val="0"/>
      <w:divBdr>
        <w:top w:val="none" w:sz="0" w:space="0" w:color="auto"/>
        <w:left w:val="none" w:sz="0" w:space="0" w:color="auto"/>
        <w:bottom w:val="none" w:sz="0" w:space="0" w:color="auto"/>
        <w:right w:val="none" w:sz="0" w:space="0" w:color="auto"/>
      </w:divBdr>
    </w:div>
    <w:div w:id="2074618823">
      <w:bodyDiv w:val="1"/>
      <w:marLeft w:val="0"/>
      <w:marRight w:val="0"/>
      <w:marTop w:val="0"/>
      <w:marBottom w:val="0"/>
      <w:divBdr>
        <w:top w:val="none" w:sz="0" w:space="0" w:color="auto"/>
        <w:left w:val="none" w:sz="0" w:space="0" w:color="auto"/>
        <w:bottom w:val="none" w:sz="0" w:space="0" w:color="auto"/>
        <w:right w:val="none" w:sz="0" w:space="0" w:color="auto"/>
      </w:divBdr>
    </w:div>
    <w:div w:id="2080442995">
      <w:bodyDiv w:val="1"/>
      <w:marLeft w:val="0"/>
      <w:marRight w:val="0"/>
      <w:marTop w:val="0"/>
      <w:marBottom w:val="0"/>
      <w:divBdr>
        <w:top w:val="none" w:sz="0" w:space="0" w:color="auto"/>
        <w:left w:val="none" w:sz="0" w:space="0" w:color="auto"/>
        <w:bottom w:val="none" w:sz="0" w:space="0" w:color="auto"/>
        <w:right w:val="none" w:sz="0" w:space="0" w:color="auto"/>
      </w:divBdr>
    </w:div>
    <w:div w:id="20944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1428</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4</cp:revision>
  <dcterms:created xsi:type="dcterms:W3CDTF">2020-03-13T16:36:00Z</dcterms:created>
  <dcterms:modified xsi:type="dcterms:W3CDTF">2020-03-13T16:58:00Z</dcterms:modified>
</cp:coreProperties>
</file>